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cs="宋体" w:asciiTheme="majorEastAsia" w:hAnsiTheme="majorEastAsia" w:eastAsiaTheme="majorEastAsia"/>
          <w:b/>
          <w:bCs/>
          <w:sz w:val="44"/>
          <w:szCs w:val="44"/>
        </w:rPr>
      </w:pPr>
      <w:r>
        <w:rPr>
          <w:rFonts w:hint="eastAsia" w:cs="宋体" w:asciiTheme="majorEastAsia" w:hAnsiTheme="majorEastAsia" w:eastAsiaTheme="majorEastAsia"/>
          <w:b/>
          <w:bCs/>
          <w:sz w:val="44"/>
          <w:szCs w:val="44"/>
        </w:rPr>
        <w:t>山东体育学院家庭经济困难学生认定办法</w:t>
      </w:r>
    </w:p>
    <w:p>
      <w:pPr>
        <w:jc w:val="center"/>
        <w:rPr>
          <w:rFonts w:ascii="宋体" w:hAnsi="宋体" w:cs="宋体"/>
          <w:szCs w:val="21"/>
        </w:rPr>
      </w:pPr>
    </w:p>
    <w:p>
      <w:pPr>
        <w:pStyle w:val="4"/>
        <w:spacing w:before="0" w:beforeAutospacing="0" w:after="0" w:afterAutospacing="0" w:line="560" w:lineRule="exact"/>
        <w:ind w:firstLine="640" w:firstLineChars="200"/>
        <w:jc w:val="both"/>
        <w:rPr>
          <w:rFonts w:ascii="仿宋_GB2312" w:hAnsi="仿宋" w:eastAsia="仿宋_GB2312"/>
          <w:sz w:val="32"/>
          <w:szCs w:val="32"/>
        </w:rPr>
      </w:pPr>
      <w:r>
        <w:rPr>
          <w:rFonts w:hint="eastAsia" w:ascii="仿宋_GB2312" w:hAnsi="仿宋" w:eastAsia="仿宋_GB2312"/>
          <w:sz w:val="32"/>
          <w:szCs w:val="32"/>
        </w:rPr>
        <w:t>为认真做好我校家庭经济困难学生认定工作，公平、公正、合理地分配资助资源，切实保证国家和我省制定的各项高等学校资助政策和措施真正落实到家庭经济困难学生身上，根据《山东省教育厅山东省财政厅关于认真做好我省高等学校家庭经济困难学生认定工作的指导意见》（鲁教财字</w:t>
      </w:r>
      <w:r>
        <w:rPr>
          <w:rFonts w:ascii="仿宋_GB2312" w:hAnsi="仿宋" w:eastAsia="仿宋_GB2312"/>
          <w:sz w:val="32"/>
          <w:szCs w:val="32"/>
        </w:rPr>
        <w:t>〔</w:t>
      </w:r>
      <w:r>
        <w:rPr>
          <w:rFonts w:hint="eastAsia" w:ascii="仿宋_GB2312" w:hAnsi="仿宋" w:eastAsia="仿宋_GB2312"/>
          <w:sz w:val="32"/>
          <w:szCs w:val="32"/>
        </w:rPr>
        <w:t>2007</w:t>
      </w:r>
      <w:r>
        <w:rPr>
          <w:rFonts w:ascii="仿宋_GB2312" w:hAnsi="仿宋" w:eastAsia="仿宋_GB2312"/>
          <w:sz w:val="32"/>
          <w:szCs w:val="32"/>
        </w:rPr>
        <w:t>〕</w:t>
      </w:r>
      <w:r>
        <w:rPr>
          <w:rFonts w:hint="eastAsia" w:ascii="仿宋_GB2312" w:hAnsi="仿宋" w:eastAsia="仿宋_GB2312"/>
          <w:sz w:val="32"/>
          <w:szCs w:val="32"/>
        </w:rPr>
        <w:t>18号），结合我校实际，特制定本办法：</w:t>
      </w:r>
    </w:p>
    <w:p>
      <w:pPr>
        <w:widowControl/>
        <w:spacing w:line="560" w:lineRule="exact"/>
        <w:ind w:firstLine="616" w:firstLineChars="200"/>
        <w:jc w:val="left"/>
        <w:rPr>
          <w:rFonts w:ascii="仿宋_GB2312" w:hAnsi="仿宋" w:eastAsia="仿宋_GB2312" w:cs="宋体"/>
          <w:spacing w:val="-6"/>
          <w:kern w:val="0"/>
          <w:sz w:val="32"/>
          <w:szCs w:val="32"/>
        </w:rPr>
      </w:pPr>
      <w:r>
        <w:rPr>
          <w:rFonts w:hint="eastAsia" w:ascii="仿宋_GB2312" w:hAnsi="仿宋" w:eastAsia="仿宋_GB2312" w:cs="宋体"/>
          <w:spacing w:val="-6"/>
          <w:kern w:val="0"/>
          <w:sz w:val="32"/>
          <w:szCs w:val="32"/>
        </w:rPr>
        <w:t>一、本办法适用于我校全日制本、专科学生。</w:t>
      </w:r>
    </w:p>
    <w:p>
      <w:pPr>
        <w:widowControl/>
        <w:spacing w:line="560" w:lineRule="exact"/>
        <w:ind w:firstLine="616" w:firstLineChars="200"/>
        <w:jc w:val="left"/>
        <w:rPr>
          <w:rFonts w:ascii="仿宋_GB2312" w:hAnsi="仿宋" w:eastAsia="仿宋_GB2312" w:cs="宋体"/>
          <w:spacing w:val="-6"/>
          <w:kern w:val="0"/>
          <w:sz w:val="32"/>
          <w:szCs w:val="32"/>
        </w:rPr>
      </w:pPr>
      <w:r>
        <w:rPr>
          <w:rFonts w:hint="eastAsia" w:ascii="仿宋_GB2312" w:hAnsi="仿宋" w:eastAsia="仿宋_GB2312" w:cs="宋体"/>
          <w:spacing w:val="-6"/>
          <w:kern w:val="0"/>
          <w:sz w:val="32"/>
          <w:szCs w:val="32"/>
        </w:rPr>
        <w:t>二、本办法中家庭经济困难学生是指学生本人及其家庭所能筹集到的资金，难以支付其在校学习期间的学习和生活基本费用的学生。</w:t>
      </w:r>
    </w:p>
    <w:p>
      <w:pPr>
        <w:widowControl/>
        <w:spacing w:line="560" w:lineRule="exact"/>
        <w:ind w:firstLine="616" w:firstLineChars="200"/>
        <w:jc w:val="left"/>
        <w:rPr>
          <w:rFonts w:ascii="仿宋_GB2312" w:hAnsi="仿宋" w:eastAsia="仿宋_GB2312" w:cs="宋体"/>
          <w:spacing w:val="-6"/>
          <w:kern w:val="0"/>
          <w:sz w:val="32"/>
          <w:szCs w:val="32"/>
        </w:rPr>
      </w:pPr>
      <w:r>
        <w:rPr>
          <w:rFonts w:hint="eastAsia" w:ascii="仿宋_GB2312" w:hAnsi="仿宋" w:eastAsia="仿宋_GB2312" w:cs="宋体"/>
          <w:spacing w:val="-6"/>
          <w:kern w:val="0"/>
          <w:sz w:val="32"/>
          <w:szCs w:val="32"/>
        </w:rPr>
        <w:t>三、家庭经济困难学生认定工作坚持实事求是，确定合理标准，由学生本人提出申请，实行民主评议和学校评定相结合的原则。</w:t>
      </w:r>
    </w:p>
    <w:p>
      <w:pPr>
        <w:widowControl/>
        <w:spacing w:line="560" w:lineRule="exact"/>
        <w:ind w:firstLine="616" w:firstLineChars="200"/>
        <w:jc w:val="left"/>
        <w:rPr>
          <w:rFonts w:ascii="仿宋_GB2312" w:hAnsi="仿宋" w:eastAsia="仿宋_GB2312" w:cs="宋体"/>
          <w:spacing w:val="-6"/>
          <w:kern w:val="0"/>
          <w:sz w:val="32"/>
          <w:szCs w:val="32"/>
        </w:rPr>
      </w:pPr>
      <w:r>
        <w:rPr>
          <w:rFonts w:hint="eastAsia" w:ascii="仿宋_GB2312" w:hAnsi="仿宋" w:eastAsia="仿宋_GB2312" w:cs="宋体"/>
          <w:spacing w:val="-6"/>
          <w:kern w:val="0"/>
          <w:sz w:val="32"/>
          <w:szCs w:val="32"/>
        </w:rPr>
        <w:t>四、家庭经济困难学生认定工作必须严格工作制度，规范工作程序，做到公开、公平、公正。</w:t>
      </w:r>
    </w:p>
    <w:p>
      <w:pPr>
        <w:widowControl/>
        <w:spacing w:line="560" w:lineRule="exact"/>
        <w:ind w:firstLine="616" w:firstLineChars="200"/>
        <w:jc w:val="left"/>
        <w:rPr>
          <w:rFonts w:ascii="仿宋_GB2312" w:hAnsi="仿宋" w:eastAsia="仿宋_GB2312" w:cs="宋体"/>
          <w:spacing w:val="-6"/>
          <w:kern w:val="0"/>
          <w:sz w:val="32"/>
          <w:szCs w:val="32"/>
        </w:rPr>
      </w:pPr>
      <w:r>
        <w:rPr>
          <w:rFonts w:hint="eastAsia" w:ascii="仿宋_GB2312" w:hAnsi="仿宋" w:eastAsia="仿宋_GB2312" w:cs="宋体"/>
          <w:spacing w:val="-6"/>
          <w:kern w:val="0"/>
          <w:sz w:val="32"/>
          <w:szCs w:val="32"/>
        </w:rPr>
        <w:t>（一）校学生资助工作领导小组全面领导我校家庭经济困难学生的认定工作。校学生资助管理中心具体负责组织和管理全校的认定工作。</w:t>
      </w:r>
    </w:p>
    <w:p>
      <w:pPr>
        <w:widowControl/>
        <w:spacing w:line="560" w:lineRule="exact"/>
        <w:ind w:firstLine="616" w:firstLineChars="200"/>
        <w:jc w:val="left"/>
        <w:rPr>
          <w:rFonts w:ascii="仿宋_GB2312" w:hAnsi="仿宋" w:eastAsia="仿宋_GB2312" w:cs="宋体"/>
          <w:spacing w:val="-6"/>
          <w:kern w:val="0"/>
          <w:sz w:val="32"/>
          <w:szCs w:val="32"/>
        </w:rPr>
      </w:pPr>
      <w:r>
        <w:rPr>
          <w:rFonts w:hint="eastAsia" w:ascii="仿宋_GB2312" w:hAnsi="仿宋" w:eastAsia="仿宋_GB2312" w:cs="宋体"/>
          <w:spacing w:val="-6"/>
          <w:kern w:val="0"/>
          <w:sz w:val="32"/>
          <w:szCs w:val="32"/>
        </w:rPr>
        <w:t>（二） 各二级学院成立以分管家庭经济困难学生资助工作的领导为组长、</w:t>
      </w:r>
      <w:r>
        <w:rPr>
          <w:rFonts w:hint="eastAsia" w:ascii="仿宋_GB2312" w:hAnsi="仿宋" w:eastAsia="仿宋_GB2312" w:cs="宋体"/>
          <w:sz w:val="32"/>
          <w:szCs w:val="32"/>
        </w:rPr>
        <w:t>学生资助工作具体负责人、</w:t>
      </w:r>
      <w:r>
        <w:rPr>
          <w:rFonts w:hint="eastAsia" w:ascii="仿宋_GB2312" w:hAnsi="仿宋" w:eastAsia="仿宋_GB2312" w:cs="宋体"/>
          <w:spacing w:val="-6"/>
          <w:kern w:val="0"/>
          <w:sz w:val="32"/>
          <w:szCs w:val="32"/>
        </w:rPr>
        <w:t>学生辅导员等担任成员的认定工作组，负责认定的具体组织和审核工作。</w:t>
      </w:r>
    </w:p>
    <w:p>
      <w:pPr>
        <w:widowControl/>
        <w:spacing w:line="560" w:lineRule="exact"/>
        <w:ind w:firstLine="616" w:firstLineChars="200"/>
        <w:jc w:val="left"/>
        <w:rPr>
          <w:rFonts w:ascii="仿宋_GB2312" w:hAnsi="仿宋" w:eastAsia="仿宋_GB2312" w:cs="宋体"/>
          <w:spacing w:val="-6"/>
          <w:kern w:val="0"/>
          <w:sz w:val="32"/>
          <w:szCs w:val="32"/>
        </w:rPr>
      </w:pPr>
      <w:r>
        <w:rPr>
          <w:rFonts w:hint="eastAsia" w:ascii="仿宋_GB2312" w:hAnsi="仿宋" w:eastAsia="仿宋_GB2312" w:cs="宋体"/>
          <w:spacing w:val="-6"/>
          <w:kern w:val="0"/>
          <w:sz w:val="32"/>
          <w:szCs w:val="32"/>
        </w:rPr>
        <w:t>（三）以年级（或专业）为单位，</w:t>
      </w:r>
      <w:r>
        <w:rPr>
          <w:rFonts w:hint="eastAsia" w:ascii="仿宋_GB2312" w:hAnsi="仿宋" w:eastAsia="仿宋_GB2312" w:cs="宋体"/>
          <w:sz w:val="32"/>
          <w:szCs w:val="32"/>
        </w:rPr>
        <w:t>成立以辅导员任组长，任课老师（或教练）、学生代表</w:t>
      </w:r>
      <w:r>
        <w:rPr>
          <w:rFonts w:hint="eastAsia" w:ascii="仿宋_GB2312" w:hAnsi="仿宋" w:eastAsia="仿宋_GB2312" w:cs="宋体"/>
          <w:spacing w:val="-6"/>
          <w:kern w:val="0"/>
          <w:sz w:val="32"/>
          <w:szCs w:val="32"/>
        </w:rPr>
        <w:t>等</w:t>
      </w:r>
      <w:r>
        <w:rPr>
          <w:rFonts w:hint="eastAsia" w:ascii="仿宋_GB2312" w:hAnsi="仿宋" w:eastAsia="仿宋_GB2312" w:cs="宋体"/>
          <w:sz w:val="32"/>
          <w:szCs w:val="32"/>
        </w:rPr>
        <w:t>为成员的级部评议认定小组。具体负责本年级</w:t>
      </w:r>
      <w:r>
        <w:rPr>
          <w:rFonts w:hint="eastAsia" w:ascii="仿宋_GB2312" w:hAnsi="仿宋" w:eastAsia="仿宋_GB2312" w:cs="宋体"/>
          <w:spacing w:val="-6"/>
          <w:kern w:val="0"/>
          <w:sz w:val="32"/>
          <w:szCs w:val="32"/>
        </w:rPr>
        <w:t>（或专业）</w:t>
      </w:r>
      <w:r>
        <w:rPr>
          <w:rFonts w:hint="eastAsia" w:ascii="仿宋_GB2312" w:hAnsi="仿宋" w:eastAsia="仿宋_GB2312" w:cs="宋体"/>
          <w:sz w:val="32"/>
          <w:szCs w:val="32"/>
        </w:rPr>
        <w:t>的评议认定工作。小组成员中，学生代表应具有广泛的代表性，一般不少于年级</w:t>
      </w:r>
      <w:r>
        <w:rPr>
          <w:rFonts w:hint="eastAsia" w:ascii="仿宋_GB2312" w:hAnsi="仿宋" w:eastAsia="仿宋_GB2312" w:cs="宋体"/>
          <w:spacing w:val="-6"/>
          <w:kern w:val="0"/>
          <w:sz w:val="32"/>
          <w:szCs w:val="32"/>
        </w:rPr>
        <w:t>（或专业）</w:t>
      </w:r>
      <w:r>
        <w:rPr>
          <w:rFonts w:hint="eastAsia" w:ascii="仿宋_GB2312" w:hAnsi="仿宋" w:eastAsia="仿宋_GB2312" w:cs="宋体"/>
          <w:sz w:val="32"/>
          <w:szCs w:val="32"/>
        </w:rPr>
        <w:t>学生总人数的10%。</w:t>
      </w:r>
      <w:r>
        <w:rPr>
          <w:rFonts w:hint="eastAsia" w:ascii="仿宋_GB2312" w:hAnsi="仿宋" w:eastAsia="仿宋_GB2312" w:cs="宋体"/>
          <w:spacing w:val="-6"/>
          <w:kern w:val="0"/>
          <w:sz w:val="32"/>
          <w:szCs w:val="32"/>
        </w:rPr>
        <w:t>评议认定小组成立后，成员名单应在本年级（或专业）范围内公示。</w:t>
      </w:r>
    </w:p>
    <w:p>
      <w:pPr>
        <w:widowControl/>
        <w:spacing w:line="560" w:lineRule="exact"/>
        <w:ind w:firstLine="616" w:firstLineChars="200"/>
        <w:jc w:val="left"/>
        <w:rPr>
          <w:rFonts w:ascii="仿宋_GB2312" w:hAnsi="仿宋" w:eastAsia="仿宋_GB2312" w:cs="宋体"/>
          <w:spacing w:val="-6"/>
          <w:kern w:val="0"/>
          <w:sz w:val="32"/>
          <w:szCs w:val="32"/>
        </w:rPr>
      </w:pPr>
      <w:r>
        <w:rPr>
          <w:rFonts w:hint="eastAsia" w:ascii="仿宋_GB2312" w:hAnsi="仿宋" w:eastAsia="仿宋_GB2312" w:cs="宋体"/>
          <w:spacing w:val="-6"/>
          <w:kern w:val="0"/>
          <w:sz w:val="32"/>
          <w:szCs w:val="32"/>
        </w:rPr>
        <w:t>（四）</w:t>
      </w:r>
      <w:r>
        <w:rPr>
          <w:rFonts w:hint="eastAsia" w:ascii="仿宋_GB2312" w:hAnsi="仿宋" w:eastAsia="仿宋_GB2312" w:cs="宋体"/>
          <w:sz w:val="32"/>
          <w:szCs w:val="32"/>
        </w:rPr>
        <w:t>班级民主推荐产生班级初评小组，负责本班的评议认定工作。辅导员任组长，学生代表担任成员。学生代表应具有广泛的代表性，且不少于班级总人数的</w:t>
      </w:r>
      <w:r>
        <w:rPr>
          <w:rFonts w:hint="eastAsia" w:eastAsia="仿宋_GB2312"/>
          <w:sz w:val="32"/>
          <w:szCs w:val="32"/>
        </w:rPr>
        <w:t>30%</w:t>
      </w:r>
      <w:r>
        <w:rPr>
          <w:rFonts w:hint="eastAsia" w:ascii="仿宋_GB2312" w:hAnsi="仿宋" w:eastAsia="仿宋_GB2312" w:cs="宋体"/>
          <w:sz w:val="32"/>
          <w:szCs w:val="32"/>
        </w:rPr>
        <w:t>。</w:t>
      </w:r>
    </w:p>
    <w:p>
      <w:pPr>
        <w:widowControl/>
        <w:spacing w:line="560" w:lineRule="exact"/>
        <w:ind w:firstLine="616" w:firstLineChars="200"/>
        <w:jc w:val="left"/>
        <w:rPr>
          <w:rFonts w:ascii="仿宋_GB2312" w:hAnsi="仿宋" w:eastAsia="仿宋_GB2312" w:cs="宋体"/>
          <w:spacing w:val="-6"/>
          <w:kern w:val="0"/>
          <w:sz w:val="32"/>
          <w:szCs w:val="32"/>
        </w:rPr>
      </w:pPr>
      <w:r>
        <w:rPr>
          <w:rFonts w:hint="eastAsia" w:ascii="仿宋_GB2312" w:hAnsi="仿宋" w:eastAsia="仿宋_GB2312" w:cs="宋体"/>
          <w:spacing w:val="-6"/>
          <w:kern w:val="0"/>
          <w:sz w:val="32"/>
          <w:szCs w:val="32"/>
        </w:rPr>
        <w:t>五、家庭经济困难学生的认定标准。参照我省居民最低生活保障标准，确定我校家庭经济困难学生认定标准（根据居民最低生活保障标准的调整进行适时调整）。认定标准设为一般困难、困难和特殊困难三档。</w:t>
      </w:r>
    </w:p>
    <w:p>
      <w:pPr>
        <w:widowControl/>
        <w:spacing w:line="560" w:lineRule="exact"/>
        <w:ind w:firstLine="616" w:firstLineChars="200"/>
        <w:jc w:val="left"/>
        <w:rPr>
          <w:rFonts w:ascii="仿宋_GB2312" w:hAnsi="仿宋" w:eastAsia="仿宋_GB2312" w:cs="宋体"/>
          <w:spacing w:val="-6"/>
          <w:kern w:val="0"/>
          <w:sz w:val="32"/>
          <w:szCs w:val="32"/>
        </w:rPr>
      </w:pPr>
      <w:r>
        <w:rPr>
          <w:rFonts w:hint="eastAsia" w:ascii="仿宋_GB2312" w:hAnsi="仿宋" w:eastAsia="仿宋_GB2312" w:cs="宋体"/>
          <w:spacing w:val="-6"/>
          <w:kern w:val="0"/>
          <w:sz w:val="32"/>
          <w:szCs w:val="32"/>
        </w:rPr>
        <w:t>六、家庭经济困难学生认定程序。家庭经济困难学生认定工作每学年进行一次，9月底前完成。校学生资助管理中心和二级学院各级评议认定小组，要严格按照认定工作程序和职能分工，认真、负责地共同完成评议认定工作。</w:t>
      </w:r>
    </w:p>
    <w:p>
      <w:pPr>
        <w:widowControl/>
        <w:spacing w:line="560" w:lineRule="exact"/>
        <w:ind w:firstLine="616" w:firstLineChars="200"/>
        <w:jc w:val="left"/>
        <w:rPr>
          <w:rFonts w:ascii="仿宋_GB2312" w:hAnsi="仿宋" w:eastAsia="仿宋_GB2312" w:cs="宋体"/>
          <w:spacing w:val="-6"/>
          <w:kern w:val="0"/>
          <w:sz w:val="32"/>
          <w:szCs w:val="32"/>
        </w:rPr>
      </w:pPr>
      <w:r>
        <w:rPr>
          <w:rFonts w:hint="eastAsia" w:ascii="仿宋_GB2312" w:hAnsi="仿宋" w:eastAsia="仿宋_GB2312" w:cs="宋体"/>
          <w:spacing w:val="-6"/>
          <w:kern w:val="0"/>
          <w:sz w:val="32"/>
          <w:szCs w:val="32"/>
        </w:rPr>
        <w:t>（一）校学生资助管理中心应全面、认真部署每个学年的家庭经济困难学生认定工作。校招生部门在向新生寄送录取通知书时，应同时寄送《高等学校学生及家庭情况调查表》（详见附件1）；每学年结束之前，各二级学院应向在校学生发送《高等学校学生及家庭情况调查表》。需要申请家庭经济困难认定的新生及在校学生要如实填写《高等学校学生及家庭情况调查表》，并持该表到家庭所在地乡、镇或街道民政部门加盖公章，以证明家庭经济状况。已被学校认定为家庭经济困难的学生再次申请认定时，如家庭经济状况无显著变化，可只提交《高等学校家庭经济困难学生认定申请表》（详见附件2），不再提交《高等学校学生及家庭情况调查表》。</w:t>
      </w:r>
    </w:p>
    <w:p>
      <w:pPr>
        <w:widowControl/>
        <w:spacing w:line="560" w:lineRule="exact"/>
        <w:ind w:firstLine="616" w:firstLineChars="200"/>
        <w:jc w:val="left"/>
        <w:rPr>
          <w:rFonts w:ascii="仿宋_GB2312" w:hAnsi="仿宋" w:eastAsia="仿宋_GB2312" w:cs="宋体"/>
          <w:spacing w:val="-6"/>
          <w:kern w:val="0"/>
          <w:sz w:val="32"/>
          <w:szCs w:val="32"/>
        </w:rPr>
      </w:pPr>
      <w:r>
        <w:rPr>
          <w:rFonts w:hint="eastAsia" w:ascii="仿宋_GB2312" w:hAnsi="仿宋" w:eastAsia="仿宋_GB2312" w:cs="宋体"/>
          <w:spacing w:val="-6"/>
          <w:kern w:val="0"/>
          <w:sz w:val="32"/>
          <w:szCs w:val="32"/>
        </w:rPr>
        <w:t>（二）每学年开学时，校学生资助管理中心布置启动全校认定工作。各级评议认定小组要认真组织学生填写《高等学校家庭经济困难学生认定申请表》，并负责收集《高等学校学生及家庭情况调查表》。</w:t>
      </w:r>
    </w:p>
    <w:p>
      <w:pPr>
        <w:widowControl/>
        <w:spacing w:line="560" w:lineRule="exact"/>
        <w:ind w:firstLine="616" w:firstLineChars="200"/>
        <w:jc w:val="left"/>
        <w:rPr>
          <w:rFonts w:ascii="仿宋_GB2312" w:hAnsi="仿宋" w:eastAsia="仿宋_GB2312" w:cs="宋体"/>
          <w:spacing w:val="-6"/>
          <w:kern w:val="0"/>
          <w:sz w:val="32"/>
          <w:szCs w:val="32"/>
        </w:rPr>
      </w:pPr>
      <w:r>
        <w:rPr>
          <w:rFonts w:hint="eastAsia" w:ascii="仿宋_GB2312" w:hAnsi="仿宋" w:eastAsia="仿宋_GB2312" w:cs="宋体"/>
          <w:spacing w:val="-6"/>
          <w:kern w:val="0"/>
          <w:sz w:val="32"/>
          <w:szCs w:val="32"/>
        </w:rPr>
        <w:t>（三）班级初评小组对本班提出申请的学生进行初评，评议要根据学生提交的《高等学校家庭经济困难学生认定申请表》和《高等学校学生及家庭情况调查表》，以学生家庭人均收入对照学校确定的家庭经济困难学生认定标准，并结合学生日常消费行为，认真进行评议。并采取无记名投票方式确定本班各档次家庭经济困难学生初评合格学生资格，报级部评议认定小组评议。</w:t>
      </w:r>
    </w:p>
    <w:p>
      <w:pPr>
        <w:widowControl/>
        <w:spacing w:line="560" w:lineRule="exact"/>
        <w:ind w:firstLine="616" w:firstLineChars="200"/>
        <w:jc w:val="left"/>
        <w:rPr>
          <w:rFonts w:ascii="仿宋_GB2312" w:hAnsi="仿宋" w:eastAsia="仿宋_GB2312" w:cs="宋体"/>
          <w:spacing w:val="-6"/>
          <w:kern w:val="0"/>
          <w:sz w:val="32"/>
          <w:szCs w:val="32"/>
        </w:rPr>
      </w:pPr>
      <w:r>
        <w:rPr>
          <w:rFonts w:hint="eastAsia" w:ascii="仿宋_GB2312" w:hAnsi="仿宋" w:eastAsia="仿宋_GB2312" w:cs="宋体"/>
          <w:spacing w:val="-6"/>
          <w:kern w:val="0"/>
          <w:sz w:val="32"/>
          <w:szCs w:val="32"/>
        </w:rPr>
        <w:t>（四）级部评议认定小组</w:t>
      </w:r>
      <w:r>
        <w:rPr>
          <w:rFonts w:hint="eastAsia" w:ascii="仿宋_GB2312" w:hAnsi="仿宋" w:eastAsia="仿宋_GB2312" w:cs="宋体"/>
          <w:sz w:val="32"/>
          <w:szCs w:val="32"/>
        </w:rPr>
        <w:t>对各班确定的初步人选进行评议认定，评议结果要向本级部学生反馈，对有异议的人选要由相关班级评议小组再次评议（并上交评议报告）或推荐其他合格人选，并及时做好相关学生的思想工作。评议结果</w:t>
      </w:r>
      <w:r>
        <w:rPr>
          <w:rFonts w:hint="eastAsia" w:ascii="仿宋_GB2312" w:hAnsi="仿宋" w:eastAsia="仿宋_GB2312" w:cs="宋体"/>
          <w:spacing w:val="-6"/>
          <w:kern w:val="0"/>
          <w:sz w:val="32"/>
          <w:szCs w:val="32"/>
        </w:rPr>
        <w:t>报系部认定工作组审核。</w:t>
      </w:r>
    </w:p>
    <w:p>
      <w:pPr>
        <w:widowControl/>
        <w:spacing w:line="560" w:lineRule="exact"/>
        <w:ind w:firstLine="616" w:firstLineChars="200"/>
        <w:jc w:val="left"/>
        <w:rPr>
          <w:rFonts w:ascii="仿宋_GB2312" w:hAnsi="仿宋" w:eastAsia="仿宋_GB2312" w:cs="宋体"/>
          <w:spacing w:val="-6"/>
          <w:kern w:val="0"/>
          <w:sz w:val="32"/>
          <w:szCs w:val="32"/>
        </w:rPr>
      </w:pPr>
      <w:r>
        <w:rPr>
          <w:rFonts w:hint="eastAsia" w:ascii="仿宋_GB2312" w:hAnsi="仿宋" w:eastAsia="仿宋_GB2312" w:cs="宋体"/>
          <w:spacing w:val="-6"/>
          <w:kern w:val="0"/>
          <w:sz w:val="32"/>
          <w:szCs w:val="32"/>
        </w:rPr>
        <w:t>（五）二级学院认定工作组要认真审核级部评议认定小组申报的评议结果。如有异议，应在征得评议认定小组意见后予以更正。审核通过后，要将家庭经济困难学生名单及档次，以适当方式、在一定范围内公示5个工作日。如师生有异议，可向本学院认定工作组提出质疑。认定工作组应在接到异议材料的3个工作日内予以答复。如对二级学院认定工作组的答复仍有异议，可向校学生资助管理中心提请复议。校学生资助管理中心应在接到复议提请的3个工作日内予以答复。</w:t>
      </w:r>
    </w:p>
    <w:p>
      <w:pPr>
        <w:widowControl/>
        <w:spacing w:line="560" w:lineRule="exact"/>
        <w:ind w:firstLine="616" w:firstLineChars="200"/>
        <w:jc w:val="left"/>
        <w:rPr>
          <w:rFonts w:ascii="仿宋_GB2312" w:hAnsi="仿宋" w:eastAsia="仿宋_GB2312" w:cs="宋体"/>
          <w:spacing w:val="-6"/>
          <w:kern w:val="0"/>
          <w:sz w:val="32"/>
          <w:szCs w:val="32"/>
        </w:rPr>
      </w:pPr>
      <w:r>
        <w:rPr>
          <w:rFonts w:hint="eastAsia" w:ascii="仿宋_GB2312" w:hAnsi="仿宋" w:eastAsia="仿宋_GB2312" w:cs="宋体"/>
          <w:spacing w:val="-6"/>
          <w:kern w:val="0"/>
          <w:sz w:val="32"/>
          <w:szCs w:val="32"/>
        </w:rPr>
        <w:t>各级评议认定小组进行民主评议时应优先考虑孤残学生、烈士子女、少数民族学生以及家庭遭遇自然灾害或突发事件等特殊情况的学生。</w:t>
      </w:r>
    </w:p>
    <w:p>
      <w:pPr>
        <w:widowControl/>
        <w:spacing w:line="560" w:lineRule="exact"/>
        <w:ind w:firstLine="616" w:firstLineChars="200"/>
        <w:jc w:val="left"/>
        <w:rPr>
          <w:rFonts w:ascii="仿宋_GB2312" w:hAnsi="仿宋" w:eastAsia="仿宋_GB2312" w:cs="宋体"/>
          <w:spacing w:val="-6"/>
          <w:kern w:val="0"/>
          <w:sz w:val="32"/>
          <w:szCs w:val="32"/>
        </w:rPr>
      </w:pPr>
      <w:r>
        <w:rPr>
          <w:rFonts w:hint="eastAsia" w:ascii="仿宋_GB2312" w:hAnsi="仿宋" w:eastAsia="仿宋_GB2312" w:cs="宋体"/>
          <w:spacing w:val="-6"/>
          <w:kern w:val="0"/>
          <w:sz w:val="32"/>
          <w:szCs w:val="32"/>
        </w:rPr>
        <w:t>（六）校学生资助管理中心负责汇总各二级学院审核通过的《高等学校家庭经济困难学生认定申请表》和《高等学校学生及家庭情况调查表》，报校学生资助工作领导小组审批，并建立家庭经济困难学生信息档案。</w:t>
      </w:r>
    </w:p>
    <w:p>
      <w:pPr>
        <w:widowControl/>
        <w:spacing w:line="560" w:lineRule="exact"/>
        <w:ind w:firstLine="616" w:firstLineChars="200"/>
        <w:jc w:val="left"/>
        <w:rPr>
          <w:rFonts w:ascii="仿宋_GB2312" w:hAnsi="仿宋" w:eastAsia="仿宋_GB2312" w:cs="宋体"/>
          <w:spacing w:val="-6"/>
          <w:kern w:val="0"/>
          <w:sz w:val="32"/>
          <w:szCs w:val="32"/>
        </w:rPr>
      </w:pPr>
      <w:r>
        <w:rPr>
          <w:rFonts w:hint="eastAsia" w:ascii="仿宋_GB2312" w:hAnsi="仿宋" w:eastAsia="仿宋_GB2312" w:cs="宋体"/>
          <w:spacing w:val="-6"/>
          <w:kern w:val="0"/>
          <w:sz w:val="32"/>
          <w:szCs w:val="32"/>
        </w:rPr>
        <w:t>七、学校和各二级学院每学年将对全部家庭经济困难学生进行一次资格复查，并不定期地随机抽选一定比例的家庭经济困难学生，通过信件、电话、实地走访等方式进行核实。如发现弄虚作假现象，一经核实，取消资助资格，收回资助资金。情节严重的，学校应依据有关规定进行严肃处理。</w:t>
      </w:r>
    </w:p>
    <w:p>
      <w:pPr>
        <w:widowControl/>
        <w:spacing w:line="560" w:lineRule="exact"/>
        <w:ind w:firstLine="616" w:firstLineChars="200"/>
        <w:jc w:val="left"/>
        <w:rPr>
          <w:rFonts w:ascii="仿宋_GB2312" w:hAnsi="仿宋" w:eastAsia="仿宋_GB2312" w:cs="宋体"/>
          <w:spacing w:val="-6"/>
          <w:kern w:val="0"/>
          <w:sz w:val="32"/>
          <w:szCs w:val="32"/>
        </w:rPr>
      </w:pPr>
      <w:r>
        <w:rPr>
          <w:rFonts w:hint="eastAsia" w:ascii="仿宋_GB2312" w:hAnsi="仿宋" w:eastAsia="仿宋_GB2312" w:cs="宋体"/>
          <w:spacing w:val="-6"/>
          <w:kern w:val="0"/>
          <w:sz w:val="32"/>
          <w:szCs w:val="32"/>
        </w:rPr>
        <w:t>各二级学院应加强对学生的诚信教育，教育学生如实提供家庭情况，及时告知家庭经济状况显著变化情况。如学生家庭经济状况发生显著变化，学校应及时做出相应调整。</w:t>
      </w:r>
    </w:p>
    <w:p>
      <w:pPr>
        <w:widowControl/>
        <w:spacing w:line="560" w:lineRule="exact"/>
        <w:ind w:firstLine="616" w:firstLineChars="200"/>
        <w:jc w:val="left"/>
        <w:rPr>
          <w:rFonts w:ascii="仿宋_GB2312" w:hAnsi="仿宋" w:eastAsia="仿宋_GB2312" w:cs="宋体"/>
          <w:spacing w:val="-6"/>
          <w:kern w:val="0"/>
          <w:sz w:val="32"/>
          <w:szCs w:val="32"/>
        </w:rPr>
      </w:pPr>
      <w:r>
        <w:rPr>
          <w:rFonts w:hint="eastAsia" w:ascii="仿宋_GB2312" w:hAnsi="仿宋" w:eastAsia="仿宋_GB2312" w:cs="宋体"/>
          <w:spacing w:val="-6"/>
          <w:kern w:val="0"/>
          <w:sz w:val="32"/>
          <w:szCs w:val="32"/>
        </w:rPr>
        <w:t>八、校学生资助管理中心要加强对全院家庭经济困难学生认定工作的检查指导，并接受监督。联系</w:t>
      </w:r>
      <w:r>
        <w:rPr>
          <w:rFonts w:hint="eastAsia" w:ascii="仿宋_GB2312" w:hAnsi="仿宋" w:eastAsia="仿宋_GB2312" w:cs="宋体"/>
          <w:sz w:val="32"/>
          <w:szCs w:val="32"/>
        </w:rPr>
        <w:t>电话：</w:t>
      </w:r>
      <w:r>
        <w:rPr>
          <w:rFonts w:eastAsia="仿宋_GB2312"/>
          <w:sz w:val="32"/>
          <w:szCs w:val="32"/>
        </w:rPr>
        <w:t>0633-8779087。</w:t>
      </w:r>
    </w:p>
    <w:p>
      <w:pPr>
        <w:widowControl/>
        <w:spacing w:line="560" w:lineRule="exact"/>
        <w:ind w:firstLine="616" w:firstLineChars="200"/>
        <w:jc w:val="left"/>
        <w:rPr>
          <w:rFonts w:ascii="仿宋_GB2312" w:hAnsi="仿宋" w:eastAsia="仿宋_GB2312" w:cs="宋体"/>
          <w:spacing w:val="-6"/>
          <w:kern w:val="0"/>
          <w:sz w:val="32"/>
          <w:szCs w:val="32"/>
        </w:rPr>
      </w:pPr>
      <w:r>
        <w:rPr>
          <w:rFonts w:hint="eastAsia" w:ascii="仿宋_GB2312" w:hAnsi="仿宋" w:eastAsia="仿宋_GB2312" w:cs="宋体"/>
          <w:spacing w:val="-6"/>
          <w:kern w:val="0"/>
          <w:sz w:val="32"/>
          <w:szCs w:val="32"/>
        </w:rPr>
        <w:t>九、各二级学院应根据本办法，制订相关规程，保证家庭经济困难学生认定工作的落实。</w:t>
      </w:r>
    </w:p>
    <w:p>
      <w:pPr>
        <w:widowControl/>
        <w:spacing w:line="560" w:lineRule="exact"/>
        <w:ind w:firstLine="616" w:firstLineChars="200"/>
        <w:jc w:val="left"/>
        <w:rPr>
          <w:rFonts w:ascii="仿宋_GB2312" w:hAnsi="仿宋" w:eastAsia="仿宋_GB2312" w:cs="宋体"/>
          <w:spacing w:val="-6"/>
          <w:kern w:val="0"/>
          <w:sz w:val="32"/>
          <w:szCs w:val="32"/>
        </w:rPr>
      </w:pPr>
      <w:r>
        <w:rPr>
          <w:rFonts w:hint="eastAsia" w:ascii="仿宋_GB2312" w:hAnsi="仿宋" w:eastAsia="仿宋_GB2312" w:cs="宋体"/>
          <w:spacing w:val="-6"/>
          <w:kern w:val="0"/>
          <w:sz w:val="32"/>
          <w:szCs w:val="32"/>
        </w:rPr>
        <w:t>本办法由校学生资助管理中心负责解释。</w:t>
      </w:r>
    </w:p>
    <w:p>
      <w:pPr>
        <w:widowControl/>
        <w:spacing w:line="560" w:lineRule="exact"/>
        <w:ind w:firstLine="616" w:firstLineChars="200"/>
        <w:jc w:val="left"/>
        <w:rPr>
          <w:rFonts w:ascii="仿宋_GB2312" w:hAnsi="仿宋" w:eastAsia="仿宋_GB2312" w:cs="宋体"/>
          <w:spacing w:val="-6"/>
          <w:kern w:val="0"/>
          <w:sz w:val="32"/>
          <w:szCs w:val="32"/>
        </w:rPr>
      </w:pPr>
    </w:p>
    <w:p>
      <w:pPr>
        <w:widowControl/>
        <w:spacing w:line="560" w:lineRule="exact"/>
        <w:ind w:firstLine="616" w:firstLineChars="200"/>
        <w:jc w:val="left"/>
        <w:rPr>
          <w:rFonts w:ascii="仿宋_GB2312" w:hAnsi="仿宋" w:eastAsia="仿宋_GB2312" w:cs="宋体"/>
          <w:spacing w:val="-6"/>
          <w:kern w:val="0"/>
          <w:sz w:val="32"/>
          <w:szCs w:val="32"/>
        </w:rPr>
      </w:pPr>
      <w:r>
        <w:rPr>
          <w:rFonts w:hint="eastAsia" w:ascii="仿宋_GB2312" w:hAnsi="仿宋" w:eastAsia="仿宋_GB2312" w:cs="宋体"/>
          <w:spacing w:val="-6"/>
          <w:kern w:val="0"/>
          <w:sz w:val="32"/>
          <w:szCs w:val="32"/>
        </w:rPr>
        <w:t>附件：</w:t>
      </w:r>
    </w:p>
    <w:p>
      <w:pPr>
        <w:widowControl/>
        <w:spacing w:line="560" w:lineRule="exact"/>
        <w:ind w:firstLine="1540" w:firstLineChars="500"/>
        <w:jc w:val="left"/>
        <w:rPr>
          <w:rFonts w:ascii="仿宋_GB2312" w:hAnsi="仿宋" w:eastAsia="仿宋_GB2312" w:cs="宋体"/>
          <w:spacing w:val="-6"/>
          <w:kern w:val="0"/>
          <w:sz w:val="32"/>
          <w:szCs w:val="32"/>
        </w:rPr>
      </w:pPr>
      <w:r>
        <w:rPr>
          <w:rFonts w:hint="eastAsia" w:ascii="仿宋_GB2312" w:hAnsi="仿宋" w:eastAsia="仿宋_GB2312" w:cs="宋体"/>
          <w:spacing w:val="-6"/>
          <w:kern w:val="0"/>
          <w:sz w:val="32"/>
          <w:szCs w:val="32"/>
        </w:rPr>
        <w:t>1. 高等学校学生及家庭情况调查表</w:t>
      </w:r>
    </w:p>
    <w:p>
      <w:pPr>
        <w:widowControl/>
        <w:spacing w:line="560" w:lineRule="exact"/>
        <w:ind w:firstLine="616" w:firstLineChars="200"/>
        <w:jc w:val="left"/>
        <w:rPr>
          <w:rFonts w:ascii="仿宋_GB2312" w:hAnsi="仿宋" w:eastAsia="仿宋_GB2312" w:cs="宋体"/>
          <w:spacing w:val="-6"/>
          <w:kern w:val="0"/>
          <w:sz w:val="32"/>
          <w:szCs w:val="32"/>
        </w:rPr>
      </w:pPr>
      <w:r>
        <w:rPr>
          <w:rFonts w:hint="eastAsia" w:ascii="仿宋_GB2312" w:hAnsi="仿宋" w:eastAsia="仿宋_GB2312" w:cs="宋体"/>
          <w:spacing w:val="-6"/>
          <w:kern w:val="0"/>
          <w:sz w:val="32"/>
          <w:szCs w:val="32"/>
        </w:rPr>
        <w:t xml:space="preserve">      2. 高等学校家庭经济困难学生认定申请表</w:t>
      </w:r>
    </w:p>
    <w:p>
      <w:pPr>
        <w:widowControl/>
        <w:spacing w:line="560" w:lineRule="exact"/>
        <w:ind w:firstLine="616" w:firstLineChars="200"/>
        <w:jc w:val="left"/>
        <w:rPr>
          <w:rFonts w:ascii="仿宋_GB2312" w:hAnsi="仿宋" w:eastAsia="仿宋_GB2312" w:cs="宋体"/>
          <w:spacing w:val="-6"/>
          <w:kern w:val="0"/>
          <w:sz w:val="32"/>
          <w:szCs w:val="32"/>
        </w:rPr>
      </w:pPr>
    </w:p>
    <w:p>
      <w:pPr>
        <w:widowControl/>
        <w:spacing w:line="560" w:lineRule="exact"/>
        <w:ind w:firstLine="616" w:firstLineChars="200"/>
        <w:jc w:val="left"/>
        <w:rPr>
          <w:rFonts w:ascii="仿宋" w:hAnsi="仿宋" w:eastAsia="仿宋" w:cs="宋体"/>
          <w:spacing w:val="-6"/>
          <w:kern w:val="0"/>
          <w:sz w:val="32"/>
          <w:szCs w:val="32"/>
        </w:rPr>
      </w:pPr>
    </w:p>
    <w:p>
      <w:pPr>
        <w:widowControl/>
        <w:spacing w:line="560" w:lineRule="exact"/>
        <w:ind w:firstLine="616" w:firstLineChars="200"/>
        <w:jc w:val="left"/>
        <w:rPr>
          <w:rFonts w:ascii="仿宋" w:hAnsi="仿宋" w:eastAsia="仿宋" w:cs="宋体"/>
          <w:spacing w:val="-6"/>
          <w:kern w:val="0"/>
          <w:sz w:val="32"/>
          <w:szCs w:val="32"/>
        </w:rPr>
      </w:pPr>
    </w:p>
    <w:p>
      <w:pPr>
        <w:widowControl/>
        <w:spacing w:line="560" w:lineRule="exact"/>
        <w:ind w:firstLine="616" w:firstLineChars="200"/>
        <w:jc w:val="left"/>
        <w:rPr>
          <w:rFonts w:ascii="仿宋" w:hAnsi="仿宋" w:eastAsia="仿宋" w:cs="宋体"/>
          <w:spacing w:val="-6"/>
          <w:kern w:val="0"/>
          <w:sz w:val="32"/>
          <w:szCs w:val="32"/>
        </w:rPr>
      </w:pPr>
    </w:p>
    <w:p>
      <w:pPr>
        <w:widowControl/>
        <w:spacing w:line="560" w:lineRule="exact"/>
        <w:ind w:right="308" w:firstLine="6006" w:firstLineChars="1950"/>
        <w:jc w:val="right"/>
        <w:rPr>
          <w:rFonts w:ascii="仿宋_GB2312" w:hAnsi="仿宋" w:eastAsia="仿宋_GB2312" w:cs="宋体"/>
          <w:spacing w:val="-6"/>
          <w:kern w:val="0"/>
          <w:sz w:val="32"/>
          <w:szCs w:val="32"/>
        </w:rPr>
      </w:pPr>
      <w:r>
        <w:rPr>
          <w:rFonts w:hint="eastAsia" w:ascii="仿宋_GB2312" w:hAnsi="仿宋" w:eastAsia="仿宋_GB2312" w:cs="宋体"/>
          <w:spacing w:val="-6"/>
          <w:kern w:val="0"/>
          <w:sz w:val="32"/>
          <w:szCs w:val="32"/>
        </w:rPr>
        <w:t>山东体育学院</w:t>
      </w:r>
    </w:p>
    <w:p>
      <w:pPr>
        <w:widowControl/>
        <w:spacing w:line="560" w:lineRule="exact"/>
        <w:ind w:firstLine="5544" w:firstLineChars="1800"/>
        <w:jc w:val="right"/>
        <w:rPr>
          <w:rFonts w:ascii="仿宋_GB2312" w:hAnsi="仿宋" w:eastAsia="仿宋_GB2312" w:cs="宋体"/>
          <w:spacing w:val="-6"/>
          <w:kern w:val="0"/>
          <w:sz w:val="32"/>
          <w:szCs w:val="32"/>
        </w:rPr>
      </w:pPr>
      <w:r>
        <w:rPr>
          <w:rFonts w:hint="eastAsia" w:ascii="仿宋_GB2312" w:hAnsi="仿宋" w:eastAsia="仿宋_GB2312" w:cs="宋体"/>
          <w:spacing w:val="-6"/>
          <w:kern w:val="0"/>
          <w:sz w:val="32"/>
          <w:szCs w:val="32"/>
        </w:rPr>
        <w:t>2</w:t>
      </w:r>
      <w:r>
        <w:rPr>
          <w:rFonts w:ascii="仿宋_GB2312" w:hAnsi="仿宋" w:eastAsia="仿宋_GB2312" w:cs="宋体"/>
          <w:spacing w:val="-6"/>
          <w:kern w:val="0"/>
          <w:sz w:val="32"/>
          <w:szCs w:val="32"/>
        </w:rPr>
        <w:t>022</w:t>
      </w:r>
      <w:r>
        <w:rPr>
          <w:rFonts w:hint="eastAsia" w:ascii="仿宋_GB2312" w:hAnsi="仿宋" w:eastAsia="仿宋_GB2312" w:cs="宋体"/>
          <w:spacing w:val="-6"/>
          <w:kern w:val="0"/>
          <w:sz w:val="32"/>
          <w:szCs w:val="32"/>
        </w:rPr>
        <w:t>年9月4日</w:t>
      </w:r>
    </w:p>
    <w:p>
      <w:pPr>
        <w:rPr>
          <w:rFonts w:ascii="仿宋_GB2312" w:hAnsi="仿宋" w:eastAsia="仿宋_GB2312" w:cs="宋体"/>
          <w:spacing w:val="-6"/>
          <w:kern w:val="0"/>
          <w:sz w:val="32"/>
          <w:szCs w:val="32"/>
        </w:rPr>
      </w:pPr>
    </w:p>
    <w:p>
      <w:pPr>
        <w:rPr>
          <w:rFonts w:ascii="仿宋" w:hAnsi="仿宋" w:eastAsia="仿宋" w:cs="宋体"/>
          <w:sz w:val="32"/>
          <w:szCs w:val="32"/>
        </w:rPr>
      </w:pPr>
    </w:p>
    <w:p>
      <w:pPr>
        <w:rPr>
          <w:rFonts w:ascii="仿宋" w:hAnsi="仿宋" w:eastAsia="仿宋" w:cs="宋体"/>
          <w:sz w:val="32"/>
          <w:szCs w:val="32"/>
        </w:rPr>
      </w:pPr>
    </w:p>
    <w:p>
      <w:pPr>
        <w:rPr>
          <w:rFonts w:ascii="仿宋" w:hAnsi="仿宋" w:eastAsia="仿宋" w:cs="宋体"/>
          <w:sz w:val="32"/>
          <w:szCs w:val="32"/>
        </w:rPr>
      </w:pPr>
    </w:p>
    <w:p>
      <w:pPr>
        <w:rPr>
          <w:rFonts w:ascii="仿宋" w:hAnsi="仿宋" w:eastAsia="仿宋" w:cs="宋体"/>
          <w:sz w:val="32"/>
          <w:szCs w:val="32"/>
        </w:rPr>
      </w:pPr>
    </w:p>
    <w:p>
      <w:pPr>
        <w:rPr>
          <w:rFonts w:ascii="仿宋" w:hAnsi="仿宋" w:eastAsia="仿宋" w:cs="宋体"/>
          <w:sz w:val="32"/>
          <w:szCs w:val="32"/>
        </w:rPr>
      </w:pPr>
    </w:p>
    <w:p>
      <w:pPr>
        <w:rPr>
          <w:rFonts w:hint="eastAsia" w:ascii="仿宋" w:hAnsi="仿宋" w:eastAsia="仿宋" w:cs="宋体"/>
          <w:sz w:val="32"/>
          <w:szCs w:val="32"/>
        </w:rPr>
      </w:pPr>
    </w:p>
    <w:p>
      <w:pPr>
        <w:rPr>
          <w:rFonts w:hint="eastAsia" w:ascii="仿宋" w:hAnsi="仿宋" w:eastAsia="仿宋" w:cs="宋体"/>
          <w:b/>
          <w:bCs/>
          <w:sz w:val="32"/>
          <w:szCs w:val="32"/>
        </w:rPr>
      </w:pPr>
      <w:r>
        <w:rPr>
          <w:rFonts w:hint="eastAsia" w:ascii="黑体" w:hAnsi="黑体" w:eastAsia="黑体" w:cs="宋体"/>
          <w:sz w:val="32"/>
          <w:szCs w:val="32"/>
        </w:rPr>
        <w:t>附件1：</w:t>
      </w:r>
      <w:r>
        <w:rPr>
          <w:rFonts w:hint="eastAsia" w:ascii="仿宋" w:hAnsi="仿宋" w:eastAsia="仿宋" w:cs="宋体"/>
          <w:b/>
          <w:bCs/>
          <w:sz w:val="32"/>
          <w:szCs w:val="32"/>
        </w:rPr>
        <w:t xml:space="preserve">   </w:t>
      </w:r>
    </w:p>
    <w:p>
      <w:pPr>
        <w:jc w:val="center"/>
        <w:rPr>
          <w:rFonts w:ascii="仿宋" w:hAnsi="仿宋" w:eastAsia="仿宋" w:cs="宋体"/>
          <w:b/>
          <w:bCs/>
          <w:sz w:val="32"/>
          <w:szCs w:val="32"/>
        </w:rPr>
      </w:pPr>
      <w:r>
        <w:rPr>
          <w:rFonts w:hint="eastAsia" w:ascii="仿宋" w:hAnsi="仿宋" w:eastAsia="仿宋" w:cs="宋体"/>
          <w:b/>
          <w:bCs/>
          <w:sz w:val="32"/>
          <w:szCs w:val="32"/>
        </w:rPr>
        <w:t>高等学校学生及家庭情况调查表</w:t>
      </w:r>
    </w:p>
    <w:tbl>
      <w:tblPr>
        <w:tblStyle w:val="5"/>
        <w:tblW w:w="93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8"/>
        <w:gridCol w:w="611"/>
        <w:gridCol w:w="299"/>
        <w:gridCol w:w="737"/>
        <w:gridCol w:w="119"/>
        <w:gridCol w:w="512"/>
        <w:gridCol w:w="183"/>
        <w:gridCol w:w="179"/>
        <w:gridCol w:w="867"/>
        <w:gridCol w:w="197"/>
        <w:gridCol w:w="465"/>
        <w:gridCol w:w="469"/>
        <w:gridCol w:w="256"/>
        <w:gridCol w:w="822"/>
        <w:gridCol w:w="173"/>
        <w:gridCol w:w="707"/>
        <w:gridCol w:w="432"/>
        <w:gridCol w:w="466"/>
        <w:gridCol w:w="616"/>
        <w:gridCol w:w="7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48" w:type="dxa"/>
            <w:vMerge w:val="restart"/>
            <w:textDirection w:val="tbRlV"/>
            <w:vAlign w:val="center"/>
          </w:tcPr>
          <w:p>
            <w:pPr>
              <w:ind w:left="113" w:right="113"/>
              <w:jc w:val="center"/>
              <w:rPr>
                <w:rFonts w:ascii="仿宋" w:hAnsi="仿宋" w:eastAsia="仿宋" w:cs="宋体"/>
                <w:b/>
                <w:bCs/>
                <w:szCs w:val="21"/>
              </w:rPr>
            </w:pPr>
            <w:r>
              <w:rPr>
                <w:rFonts w:hint="eastAsia" w:ascii="仿宋" w:hAnsi="仿宋" w:eastAsia="仿宋" w:cs="宋体"/>
                <w:b/>
                <w:bCs/>
                <w:szCs w:val="21"/>
              </w:rPr>
              <w:t>学生本人基本情况</w:t>
            </w:r>
          </w:p>
        </w:tc>
        <w:tc>
          <w:tcPr>
            <w:tcW w:w="910" w:type="dxa"/>
            <w:gridSpan w:val="2"/>
            <w:vAlign w:val="center"/>
          </w:tcPr>
          <w:p>
            <w:pPr>
              <w:jc w:val="center"/>
              <w:rPr>
                <w:rFonts w:ascii="仿宋" w:hAnsi="仿宋" w:eastAsia="仿宋" w:cs="宋体"/>
                <w:szCs w:val="21"/>
              </w:rPr>
            </w:pPr>
            <w:r>
              <w:rPr>
                <w:rFonts w:hint="eastAsia" w:ascii="仿宋" w:hAnsi="仿宋" w:eastAsia="仿宋" w:cs="宋体"/>
                <w:szCs w:val="21"/>
              </w:rPr>
              <w:t>姓 名</w:t>
            </w:r>
          </w:p>
        </w:tc>
        <w:tc>
          <w:tcPr>
            <w:tcW w:w="1730" w:type="dxa"/>
            <w:gridSpan w:val="5"/>
            <w:vAlign w:val="center"/>
          </w:tcPr>
          <w:p>
            <w:pPr>
              <w:jc w:val="center"/>
              <w:rPr>
                <w:rFonts w:ascii="仿宋" w:hAnsi="仿宋" w:eastAsia="仿宋" w:cs="宋体"/>
                <w:szCs w:val="21"/>
              </w:rPr>
            </w:pPr>
          </w:p>
        </w:tc>
        <w:tc>
          <w:tcPr>
            <w:tcW w:w="867" w:type="dxa"/>
            <w:vAlign w:val="center"/>
          </w:tcPr>
          <w:p>
            <w:pPr>
              <w:jc w:val="center"/>
              <w:rPr>
                <w:rFonts w:ascii="仿宋" w:hAnsi="仿宋" w:eastAsia="仿宋" w:cs="宋体"/>
                <w:szCs w:val="21"/>
              </w:rPr>
            </w:pPr>
            <w:r>
              <w:rPr>
                <w:rFonts w:hint="eastAsia" w:ascii="仿宋" w:hAnsi="仿宋" w:eastAsia="仿宋" w:cs="宋体"/>
                <w:szCs w:val="21"/>
              </w:rPr>
              <w:t>性 别</w:t>
            </w:r>
          </w:p>
        </w:tc>
        <w:tc>
          <w:tcPr>
            <w:tcW w:w="662" w:type="dxa"/>
            <w:gridSpan w:val="2"/>
            <w:vAlign w:val="center"/>
          </w:tcPr>
          <w:p>
            <w:pPr>
              <w:jc w:val="center"/>
              <w:rPr>
                <w:rFonts w:ascii="仿宋" w:hAnsi="仿宋" w:eastAsia="仿宋" w:cs="宋体"/>
                <w:szCs w:val="21"/>
              </w:rPr>
            </w:pPr>
          </w:p>
        </w:tc>
        <w:tc>
          <w:tcPr>
            <w:tcW w:w="1547" w:type="dxa"/>
            <w:gridSpan w:val="3"/>
            <w:vAlign w:val="center"/>
          </w:tcPr>
          <w:p>
            <w:pPr>
              <w:jc w:val="center"/>
              <w:rPr>
                <w:rFonts w:ascii="仿宋" w:hAnsi="仿宋" w:eastAsia="仿宋" w:cs="宋体"/>
                <w:szCs w:val="21"/>
              </w:rPr>
            </w:pPr>
            <w:r>
              <w:rPr>
                <w:rFonts w:hint="eastAsia" w:ascii="仿宋" w:hAnsi="仿宋" w:eastAsia="仿宋" w:cs="宋体"/>
                <w:szCs w:val="21"/>
              </w:rPr>
              <w:t>出生年月</w:t>
            </w:r>
          </w:p>
        </w:tc>
        <w:tc>
          <w:tcPr>
            <w:tcW w:w="1312" w:type="dxa"/>
            <w:gridSpan w:val="3"/>
            <w:vAlign w:val="center"/>
          </w:tcPr>
          <w:p>
            <w:pPr>
              <w:jc w:val="center"/>
              <w:rPr>
                <w:rFonts w:ascii="仿宋" w:hAnsi="仿宋" w:eastAsia="仿宋" w:cs="宋体"/>
                <w:szCs w:val="21"/>
              </w:rPr>
            </w:pPr>
          </w:p>
        </w:tc>
        <w:tc>
          <w:tcPr>
            <w:tcW w:w="1082" w:type="dxa"/>
            <w:gridSpan w:val="2"/>
            <w:vAlign w:val="center"/>
          </w:tcPr>
          <w:p>
            <w:pPr>
              <w:jc w:val="center"/>
              <w:rPr>
                <w:rFonts w:ascii="仿宋" w:hAnsi="仿宋" w:eastAsia="仿宋" w:cs="宋体"/>
                <w:szCs w:val="21"/>
              </w:rPr>
            </w:pPr>
            <w:r>
              <w:rPr>
                <w:rFonts w:hint="eastAsia" w:ascii="仿宋" w:hAnsi="仿宋" w:eastAsia="仿宋" w:cs="宋体"/>
                <w:szCs w:val="21"/>
              </w:rPr>
              <w:t>民 族</w:t>
            </w:r>
          </w:p>
        </w:tc>
        <w:tc>
          <w:tcPr>
            <w:tcW w:w="716" w:type="dxa"/>
            <w:vAlign w:val="center"/>
          </w:tcPr>
          <w:p>
            <w:pPr>
              <w:jc w:val="center"/>
              <w:rPr>
                <w:rFonts w:ascii="仿宋" w:hAnsi="仿宋" w:eastAsia="仿宋"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48" w:type="dxa"/>
            <w:vMerge w:val="continue"/>
            <w:vAlign w:val="center"/>
          </w:tcPr>
          <w:p>
            <w:pPr>
              <w:jc w:val="center"/>
              <w:rPr>
                <w:rFonts w:ascii="仿宋" w:hAnsi="仿宋" w:eastAsia="仿宋" w:cs="宋体"/>
                <w:b/>
                <w:bCs/>
                <w:szCs w:val="21"/>
              </w:rPr>
            </w:pPr>
          </w:p>
        </w:tc>
        <w:tc>
          <w:tcPr>
            <w:tcW w:w="910" w:type="dxa"/>
            <w:gridSpan w:val="2"/>
            <w:vAlign w:val="center"/>
          </w:tcPr>
          <w:p>
            <w:pPr>
              <w:jc w:val="center"/>
              <w:rPr>
                <w:rFonts w:ascii="仿宋" w:hAnsi="仿宋" w:eastAsia="仿宋" w:cs="宋体"/>
                <w:szCs w:val="21"/>
              </w:rPr>
            </w:pPr>
            <w:r>
              <w:rPr>
                <w:rFonts w:hint="eastAsia" w:ascii="仿宋" w:hAnsi="仿宋" w:eastAsia="仿宋" w:cs="宋体"/>
                <w:szCs w:val="21"/>
              </w:rPr>
              <w:t>身份证号码</w:t>
            </w:r>
          </w:p>
        </w:tc>
        <w:tc>
          <w:tcPr>
            <w:tcW w:w="2597" w:type="dxa"/>
            <w:gridSpan w:val="6"/>
            <w:vAlign w:val="center"/>
          </w:tcPr>
          <w:p>
            <w:pPr>
              <w:jc w:val="center"/>
              <w:rPr>
                <w:rFonts w:ascii="仿宋" w:hAnsi="仿宋" w:eastAsia="仿宋" w:cs="宋体"/>
                <w:szCs w:val="21"/>
              </w:rPr>
            </w:pPr>
          </w:p>
        </w:tc>
        <w:tc>
          <w:tcPr>
            <w:tcW w:w="662" w:type="dxa"/>
            <w:gridSpan w:val="2"/>
            <w:vAlign w:val="center"/>
          </w:tcPr>
          <w:p>
            <w:pPr>
              <w:jc w:val="center"/>
              <w:rPr>
                <w:rFonts w:ascii="仿宋" w:hAnsi="仿宋" w:eastAsia="仿宋" w:cs="宋体"/>
                <w:szCs w:val="21"/>
              </w:rPr>
            </w:pPr>
            <w:r>
              <w:rPr>
                <w:rFonts w:hint="eastAsia" w:ascii="仿宋" w:hAnsi="仿宋" w:eastAsia="仿宋" w:cs="宋体"/>
                <w:szCs w:val="21"/>
              </w:rPr>
              <w:t>政治面貌</w:t>
            </w:r>
          </w:p>
        </w:tc>
        <w:tc>
          <w:tcPr>
            <w:tcW w:w="1547" w:type="dxa"/>
            <w:gridSpan w:val="3"/>
            <w:vAlign w:val="center"/>
          </w:tcPr>
          <w:p>
            <w:pPr>
              <w:jc w:val="center"/>
              <w:rPr>
                <w:rFonts w:ascii="仿宋" w:hAnsi="仿宋" w:eastAsia="仿宋" w:cs="宋体"/>
                <w:szCs w:val="21"/>
              </w:rPr>
            </w:pPr>
          </w:p>
        </w:tc>
        <w:tc>
          <w:tcPr>
            <w:tcW w:w="1312" w:type="dxa"/>
            <w:gridSpan w:val="3"/>
            <w:vAlign w:val="center"/>
          </w:tcPr>
          <w:p>
            <w:pPr>
              <w:jc w:val="center"/>
              <w:rPr>
                <w:rFonts w:ascii="仿宋" w:hAnsi="仿宋" w:eastAsia="仿宋" w:cs="宋体"/>
                <w:szCs w:val="21"/>
              </w:rPr>
            </w:pPr>
            <w:r>
              <w:rPr>
                <w:rFonts w:hint="eastAsia" w:ascii="仿宋" w:hAnsi="仿宋" w:eastAsia="仿宋" w:cs="宋体"/>
                <w:szCs w:val="21"/>
              </w:rPr>
              <w:t>入学前</w:t>
            </w:r>
          </w:p>
          <w:p>
            <w:pPr>
              <w:jc w:val="center"/>
              <w:rPr>
                <w:rFonts w:ascii="仿宋" w:hAnsi="仿宋" w:eastAsia="仿宋" w:cs="宋体"/>
                <w:szCs w:val="21"/>
              </w:rPr>
            </w:pPr>
            <w:r>
              <w:rPr>
                <w:rFonts w:hint="eastAsia" w:ascii="仿宋" w:hAnsi="仿宋" w:eastAsia="仿宋" w:cs="宋体"/>
                <w:szCs w:val="21"/>
              </w:rPr>
              <w:t>户口</w:t>
            </w:r>
          </w:p>
        </w:tc>
        <w:tc>
          <w:tcPr>
            <w:tcW w:w="1798" w:type="dxa"/>
            <w:gridSpan w:val="3"/>
            <w:vAlign w:val="center"/>
          </w:tcPr>
          <w:p>
            <w:pPr>
              <w:ind w:firstLine="210" w:firstLineChars="100"/>
              <w:rPr>
                <w:rFonts w:ascii="仿宋" w:hAnsi="仿宋" w:eastAsia="仿宋" w:cs="宋体"/>
                <w:szCs w:val="21"/>
              </w:rPr>
            </w:pPr>
            <w:r>
              <w:rPr>
                <w:rFonts w:hint="eastAsia" w:ascii="仿宋" w:hAnsi="仿宋" w:eastAsia="仿宋" w:cs="宋体"/>
                <w:szCs w:val="21"/>
              </w:rPr>
              <w:t>□城镇 □农村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48" w:type="dxa"/>
            <w:vMerge w:val="continue"/>
            <w:vAlign w:val="center"/>
          </w:tcPr>
          <w:p>
            <w:pPr>
              <w:jc w:val="center"/>
              <w:rPr>
                <w:rFonts w:ascii="仿宋" w:hAnsi="仿宋" w:eastAsia="仿宋" w:cs="宋体"/>
                <w:b/>
                <w:bCs/>
                <w:szCs w:val="21"/>
              </w:rPr>
            </w:pPr>
          </w:p>
        </w:tc>
        <w:tc>
          <w:tcPr>
            <w:tcW w:w="910" w:type="dxa"/>
            <w:gridSpan w:val="2"/>
            <w:vAlign w:val="center"/>
          </w:tcPr>
          <w:p>
            <w:pPr>
              <w:jc w:val="center"/>
              <w:rPr>
                <w:rFonts w:ascii="仿宋" w:hAnsi="仿宋" w:eastAsia="仿宋" w:cs="宋体"/>
                <w:szCs w:val="21"/>
              </w:rPr>
            </w:pPr>
            <w:r>
              <w:rPr>
                <w:rFonts w:hint="eastAsia" w:ascii="仿宋" w:hAnsi="仿宋" w:eastAsia="仿宋" w:cs="宋体"/>
                <w:szCs w:val="21"/>
              </w:rPr>
              <w:t>家庭人口数</w:t>
            </w:r>
          </w:p>
        </w:tc>
        <w:tc>
          <w:tcPr>
            <w:tcW w:w="2597" w:type="dxa"/>
            <w:gridSpan w:val="6"/>
            <w:vAlign w:val="center"/>
          </w:tcPr>
          <w:p>
            <w:pPr>
              <w:jc w:val="center"/>
              <w:rPr>
                <w:rFonts w:ascii="仿宋" w:hAnsi="仿宋" w:eastAsia="仿宋" w:cs="宋体"/>
                <w:szCs w:val="21"/>
              </w:rPr>
            </w:pPr>
          </w:p>
        </w:tc>
        <w:tc>
          <w:tcPr>
            <w:tcW w:w="662" w:type="dxa"/>
            <w:gridSpan w:val="2"/>
            <w:vAlign w:val="center"/>
          </w:tcPr>
          <w:p>
            <w:pPr>
              <w:jc w:val="center"/>
              <w:rPr>
                <w:rFonts w:ascii="仿宋" w:hAnsi="仿宋" w:eastAsia="仿宋" w:cs="宋体"/>
                <w:szCs w:val="21"/>
              </w:rPr>
            </w:pPr>
            <w:r>
              <w:rPr>
                <w:rFonts w:hint="eastAsia" w:ascii="仿宋" w:hAnsi="仿宋" w:eastAsia="仿宋" w:cs="宋体"/>
                <w:szCs w:val="21"/>
              </w:rPr>
              <w:t>毕业</w:t>
            </w:r>
          </w:p>
          <w:p>
            <w:pPr>
              <w:jc w:val="center"/>
              <w:rPr>
                <w:rFonts w:ascii="仿宋" w:hAnsi="仿宋" w:eastAsia="仿宋" w:cs="宋体"/>
                <w:szCs w:val="21"/>
              </w:rPr>
            </w:pPr>
            <w:r>
              <w:rPr>
                <w:rFonts w:hint="eastAsia" w:ascii="仿宋" w:hAnsi="仿宋" w:eastAsia="仿宋" w:cs="宋体"/>
                <w:szCs w:val="21"/>
              </w:rPr>
              <w:t>学校</w:t>
            </w:r>
          </w:p>
        </w:tc>
        <w:tc>
          <w:tcPr>
            <w:tcW w:w="1547" w:type="dxa"/>
            <w:gridSpan w:val="3"/>
            <w:vAlign w:val="center"/>
          </w:tcPr>
          <w:p>
            <w:pPr>
              <w:jc w:val="center"/>
              <w:rPr>
                <w:rFonts w:ascii="仿宋" w:hAnsi="仿宋" w:eastAsia="仿宋" w:cs="宋体"/>
                <w:szCs w:val="21"/>
              </w:rPr>
            </w:pPr>
          </w:p>
        </w:tc>
        <w:tc>
          <w:tcPr>
            <w:tcW w:w="1312" w:type="dxa"/>
            <w:gridSpan w:val="3"/>
            <w:vAlign w:val="center"/>
          </w:tcPr>
          <w:p>
            <w:pPr>
              <w:jc w:val="center"/>
              <w:rPr>
                <w:rFonts w:ascii="仿宋" w:hAnsi="仿宋" w:eastAsia="仿宋" w:cs="宋体"/>
                <w:szCs w:val="21"/>
              </w:rPr>
            </w:pPr>
            <w:r>
              <w:rPr>
                <w:rFonts w:hint="eastAsia" w:ascii="仿宋" w:hAnsi="仿宋" w:eastAsia="仿宋" w:cs="宋体"/>
                <w:szCs w:val="21"/>
              </w:rPr>
              <w:t>个人</w:t>
            </w:r>
          </w:p>
          <w:p>
            <w:pPr>
              <w:jc w:val="center"/>
              <w:rPr>
                <w:rFonts w:ascii="仿宋" w:hAnsi="仿宋" w:eastAsia="仿宋" w:cs="宋体"/>
                <w:szCs w:val="21"/>
              </w:rPr>
            </w:pPr>
            <w:r>
              <w:rPr>
                <w:rFonts w:hint="eastAsia" w:ascii="仿宋" w:hAnsi="仿宋" w:eastAsia="仿宋" w:cs="宋体"/>
                <w:szCs w:val="21"/>
              </w:rPr>
              <w:t>特长</w:t>
            </w:r>
          </w:p>
        </w:tc>
        <w:tc>
          <w:tcPr>
            <w:tcW w:w="1798" w:type="dxa"/>
            <w:gridSpan w:val="3"/>
            <w:vAlign w:val="center"/>
          </w:tcPr>
          <w:p>
            <w:pPr>
              <w:jc w:val="center"/>
              <w:rPr>
                <w:rFonts w:ascii="仿宋" w:hAnsi="仿宋" w:eastAsia="仿宋"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48" w:type="dxa"/>
            <w:vMerge w:val="continue"/>
            <w:vAlign w:val="center"/>
          </w:tcPr>
          <w:p>
            <w:pPr>
              <w:jc w:val="center"/>
              <w:rPr>
                <w:rFonts w:ascii="仿宋" w:hAnsi="仿宋" w:eastAsia="仿宋" w:cs="宋体"/>
                <w:b/>
                <w:bCs/>
                <w:szCs w:val="21"/>
              </w:rPr>
            </w:pPr>
          </w:p>
        </w:tc>
        <w:tc>
          <w:tcPr>
            <w:tcW w:w="910" w:type="dxa"/>
            <w:gridSpan w:val="2"/>
            <w:vAlign w:val="center"/>
          </w:tcPr>
          <w:p>
            <w:pPr>
              <w:jc w:val="center"/>
              <w:rPr>
                <w:rFonts w:ascii="仿宋" w:hAnsi="仿宋" w:eastAsia="仿宋" w:cs="宋体"/>
                <w:szCs w:val="21"/>
              </w:rPr>
            </w:pPr>
            <w:r>
              <w:rPr>
                <w:rFonts w:hint="eastAsia" w:ascii="仿宋" w:hAnsi="仿宋" w:eastAsia="仿宋" w:cs="宋体"/>
                <w:szCs w:val="21"/>
              </w:rPr>
              <w:t>孤 残</w:t>
            </w:r>
          </w:p>
        </w:tc>
        <w:tc>
          <w:tcPr>
            <w:tcW w:w="1368" w:type="dxa"/>
            <w:gridSpan w:val="3"/>
            <w:vAlign w:val="center"/>
          </w:tcPr>
          <w:p>
            <w:pPr>
              <w:jc w:val="center"/>
              <w:rPr>
                <w:rFonts w:ascii="仿宋" w:hAnsi="仿宋" w:eastAsia="仿宋" w:cs="宋体"/>
                <w:szCs w:val="21"/>
              </w:rPr>
            </w:pPr>
            <w:r>
              <w:rPr>
                <w:rFonts w:hint="eastAsia" w:ascii="仿宋" w:hAnsi="仿宋" w:eastAsia="仿宋" w:cs="宋体"/>
                <w:szCs w:val="21"/>
              </w:rPr>
              <w:t>□是□否</w:t>
            </w:r>
          </w:p>
        </w:tc>
        <w:tc>
          <w:tcPr>
            <w:tcW w:w="1229" w:type="dxa"/>
            <w:gridSpan w:val="3"/>
            <w:vAlign w:val="center"/>
          </w:tcPr>
          <w:p>
            <w:pPr>
              <w:jc w:val="center"/>
              <w:rPr>
                <w:rFonts w:ascii="仿宋" w:hAnsi="仿宋" w:eastAsia="仿宋" w:cs="宋体"/>
                <w:szCs w:val="21"/>
              </w:rPr>
            </w:pPr>
            <w:r>
              <w:rPr>
                <w:rFonts w:hint="eastAsia" w:ascii="仿宋" w:hAnsi="仿宋" w:eastAsia="仿宋" w:cs="宋体"/>
                <w:szCs w:val="21"/>
              </w:rPr>
              <w:t>单  亲</w:t>
            </w:r>
          </w:p>
        </w:tc>
        <w:tc>
          <w:tcPr>
            <w:tcW w:w="2209" w:type="dxa"/>
            <w:gridSpan w:val="5"/>
            <w:vAlign w:val="center"/>
          </w:tcPr>
          <w:p>
            <w:pPr>
              <w:jc w:val="center"/>
              <w:rPr>
                <w:rFonts w:ascii="仿宋" w:hAnsi="仿宋" w:eastAsia="仿宋" w:cs="宋体"/>
                <w:szCs w:val="21"/>
              </w:rPr>
            </w:pPr>
            <w:r>
              <w:rPr>
                <w:rFonts w:hint="eastAsia" w:ascii="仿宋" w:hAnsi="仿宋" w:eastAsia="仿宋" w:cs="宋体"/>
                <w:szCs w:val="21"/>
              </w:rPr>
              <w:t>□是□否</w:t>
            </w:r>
          </w:p>
        </w:tc>
        <w:tc>
          <w:tcPr>
            <w:tcW w:w="1312" w:type="dxa"/>
            <w:gridSpan w:val="3"/>
            <w:vAlign w:val="center"/>
          </w:tcPr>
          <w:p>
            <w:pPr>
              <w:jc w:val="center"/>
              <w:rPr>
                <w:rFonts w:ascii="仿宋" w:hAnsi="仿宋" w:eastAsia="仿宋" w:cs="宋体"/>
                <w:szCs w:val="21"/>
              </w:rPr>
            </w:pPr>
            <w:r>
              <w:rPr>
                <w:rFonts w:hint="eastAsia" w:ascii="仿宋" w:hAnsi="仿宋" w:eastAsia="仿宋" w:cs="宋体"/>
                <w:szCs w:val="21"/>
              </w:rPr>
              <w:t>烈士子女</w:t>
            </w:r>
          </w:p>
        </w:tc>
        <w:tc>
          <w:tcPr>
            <w:tcW w:w="1798" w:type="dxa"/>
            <w:gridSpan w:val="3"/>
            <w:vAlign w:val="center"/>
          </w:tcPr>
          <w:p>
            <w:pPr>
              <w:jc w:val="center"/>
              <w:rPr>
                <w:rFonts w:ascii="仿宋" w:hAnsi="仿宋" w:eastAsia="仿宋" w:cs="宋体"/>
                <w:szCs w:val="21"/>
              </w:rPr>
            </w:pPr>
            <w:r>
              <w:rPr>
                <w:rFonts w:hint="eastAsia" w:ascii="仿宋" w:hAnsi="仿宋" w:eastAsia="仿宋" w:cs="宋体"/>
                <w:szCs w:val="21"/>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48" w:type="dxa"/>
            <w:vMerge w:val="restart"/>
            <w:textDirection w:val="tbRlV"/>
            <w:vAlign w:val="center"/>
          </w:tcPr>
          <w:p>
            <w:pPr>
              <w:ind w:left="113" w:right="113"/>
              <w:jc w:val="center"/>
              <w:rPr>
                <w:rFonts w:ascii="仿宋" w:hAnsi="仿宋" w:eastAsia="仿宋" w:cs="宋体"/>
                <w:b/>
                <w:bCs/>
                <w:szCs w:val="21"/>
              </w:rPr>
            </w:pPr>
            <w:r>
              <w:rPr>
                <w:rFonts w:hint="eastAsia" w:ascii="仿宋" w:hAnsi="仿宋" w:eastAsia="仿宋" w:cs="宋体"/>
                <w:b/>
                <w:bCs/>
                <w:szCs w:val="21"/>
              </w:rPr>
              <w:t>家庭通讯信息</w:t>
            </w:r>
          </w:p>
        </w:tc>
        <w:tc>
          <w:tcPr>
            <w:tcW w:w="1766" w:type="dxa"/>
            <w:gridSpan w:val="4"/>
            <w:vAlign w:val="center"/>
          </w:tcPr>
          <w:p>
            <w:pPr>
              <w:jc w:val="center"/>
              <w:rPr>
                <w:rFonts w:ascii="仿宋" w:hAnsi="仿宋" w:eastAsia="仿宋" w:cs="宋体"/>
                <w:szCs w:val="21"/>
              </w:rPr>
            </w:pPr>
            <w:r>
              <w:rPr>
                <w:rFonts w:hint="eastAsia" w:ascii="仿宋" w:hAnsi="仿宋" w:eastAsia="仿宋" w:cs="宋体"/>
                <w:szCs w:val="21"/>
              </w:rPr>
              <w:t>详细通讯地址</w:t>
            </w:r>
          </w:p>
        </w:tc>
        <w:tc>
          <w:tcPr>
            <w:tcW w:w="7060" w:type="dxa"/>
            <w:gridSpan w:val="15"/>
            <w:vAlign w:val="center"/>
          </w:tcPr>
          <w:p>
            <w:pPr>
              <w:jc w:val="center"/>
              <w:rPr>
                <w:rFonts w:ascii="仿宋" w:hAnsi="仿宋" w:eastAsia="仿宋"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8" w:hRule="atLeast"/>
          <w:jc w:val="center"/>
        </w:trPr>
        <w:tc>
          <w:tcPr>
            <w:tcW w:w="548" w:type="dxa"/>
            <w:vMerge w:val="continue"/>
          </w:tcPr>
          <w:p>
            <w:pPr>
              <w:jc w:val="center"/>
              <w:rPr>
                <w:rFonts w:ascii="仿宋" w:hAnsi="仿宋" w:eastAsia="仿宋" w:cs="宋体"/>
                <w:szCs w:val="21"/>
              </w:rPr>
            </w:pPr>
          </w:p>
        </w:tc>
        <w:tc>
          <w:tcPr>
            <w:tcW w:w="1766" w:type="dxa"/>
            <w:gridSpan w:val="4"/>
            <w:vAlign w:val="center"/>
          </w:tcPr>
          <w:p>
            <w:pPr>
              <w:jc w:val="center"/>
              <w:rPr>
                <w:rFonts w:ascii="仿宋" w:hAnsi="仿宋" w:eastAsia="仿宋" w:cs="宋体"/>
                <w:szCs w:val="21"/>
              </w:rPr>
            </w:pPr>
            <w:r>
              <w:rPr>
                <w:rFonts w:hint="eastAsia" w:ascii="仿宋" w:hAnsi="仿宋" w:eastAsia="仿宋" w:cs="宋体"/>
                <w:szCs w:val="21"/>
              </w:rPr>
              <w:t>邮政编码</w:t>
            </w:r>
          </w:p>
        </w:tc>
        <w:tc>
          <w:tcPr>
            <w:tcW w:w="1741" w:type="dxa"/>
            <w:gridSpan w:val="4"/>
            <w:vAlign w:val="center"/>
          </w:tcPr>
          <w:p>
            <w:pPr>
              <w:jc w:val="center"/>
              <w:rPr>
                <w:rFonts w:ascii="仿宋" w:hAnsi="仿宋" w:eastAsia="仿宋" w:cs="宋体"/>
                <w:szCs w:val="21"/>
              </w:rPr>
            </w:pPr>
          </w:p>
        </w:tc>
        <w:tc>
          <w:tcPr>
            <w:tcW w:w="1131" w:type="dxa"/>
            <w:gridSpan w:val="3"/>
            <w:vAlign w:val="center"/>
          </w:tcPr>
          <w:p>
            <w:pPr>
              <w:jc w:val="center"/>
              <w:rPr>
                <w:rFonts w:ascii="仿宋" w:hAnsi="仿宋" w:eastAsia="仿宋" w:cs="宋体"/>
                <w:szCs w:val="21"/>
              </w:rPr>
            </w:pPr>
            <w:r>
              <w:rPr>
                <w:rFonts w:hint="eastAsia" w:ascii="仿宋" w:hAnsi="仿宋" w:eastAsia="仿宋" w:cs="宋体"/>
                <w:szCs w:val="21"/>
              </w:rPr>
              <w:t>联系电话</w:t>
            </w:r>
          </w:p>
        </w:tc>
        <w:tc>
          <w:tcPr>
            <w:tcW w:w="4188" w:type="dxa"/>
            <w:gridSpan w:val="8"/>
            <w:vAlign w:val="center"/>
          </w:tcPr>
          <w:p>
            <w:pPr>
              <w:rPr>
                <w:rFonts w:ascii="仿宋" w:hAnsi="仿宋" w:eastAsia="仿宋" w:cs="宋体"/>
                <w:szCs w:val="21"/>
              </w:rPr>
            </w:pPr>
            <w:r>
              <w:rPr>
                <w:rFonts w:hint="eastAsia" w:ascii="仿宋" w:hAnsi="仿宋" w:eastAsia="仿宋" w:cs="宋体"/>
                <w:szCs w:val="21"/>
              </w:rPr>
              <w:t xml:space="preserve">      （区号）－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48" w:type="dxa"/>
            <w:vMerge w:val="restart"/>
            <w:textDirection w:val="tbRlV"/>
            <w:vAlign w:val="center"/>
          </w:tcPr>
          <w:p>
            <w:pPr>
              <w:ind w:left="113" w:right="113"/>
              <w:jc w:val="center"/>
              <w:rPr>
                <w:rFonts w:ascii="仿宋" w:hAnsi="仿宋" w:eastAsia="仿宋" w:cs="宋体"/>
                <w:b/>
                <w:bCs/>
                <w:szCs w:val="21"/>
              </w:rPr>
            </w:pPr>
            <w:r>
              <w:rPr>
                <w:rFonts w:hint="eastAsia" w:ascii="仿宋" w:hAnsi="仿宋" w:eastAsia="仿宋" w:cs="宋体"/>
                <w:b/>
                <w:bCs/>
                <w:szCs w:val="21"/>
              </w:rPr>
              <w:t>家庭成员情况</w:t>
            </w:r>
          </w:p>
        </w:tc>
        <w:tc>
          <w:tcPr>
            <w:tcW w:w="910" w:type="dxa"/>
            <w:gridSpan w:val="2"/>
            <w:vAlign w:val="center"/>
          </w:tcPr>
          <w:p>
            <w:pPr>
              <w:jc w:val="center"/>
              <w:rPr>
                <w:rFonts w:ascii="仿宋" w:hAnsi="仿宋" w:eastAsia="仿宋" w:cs="宋体"/>
                <w:szCs w:val="21"/>
              </w:rPr>
            </w:pPr>
            <w:r>
              <w:rPr>
                <w:rFonts w:hint="eastAsia" w:ascii="仿宋" w:hAnsi="仿宋" w:eastAsia="仿宋" w:cs="宋体"/>
                <w:szCs w:val="21"/>
              </w:rPr>
              <w:t>姓名</w:t>
            </w:r>
          </w:p>
        </w:tc>
        <w:tc>
          <w:tcPr>
            <w:tcW w:w="856" w:type="dxa"/>
            <w:gridSpan w:val="2"/>
            <w:vAlign w:val="center"/>
          </w:tcPr>
          <w:p>
            <w:pPr>
              <w:jc w:val="center"/>
              <w:rPr>
                <w:rFonts w:ascii="仿宋" w:hAnsi="仿宋" w:eastAsia="仿宋" w:cs="宋体"/>
                <w:szCs w:val="21"/>
              </w:rPr>
            </w:pPr>
            <w:r>
              <w:rPr>
                <w:rFonts w:hint="eastAsia" w:ascii="仿宋" w:hAnsi="仿宋" w:eastAsia="仿宋" w:cs="宋体"/>
                <w:szCs w:val="21"/>
              </w:rPr>
              <w:t>年龄</w:t>
            </w:r>
          </w:p>
        </w:tc>
        <w:tc>
          <w:tcPr>
            <w:tcW w:w="874" w:type="dxa"/>
            <w:gridSpan w:val="3"/>
            <w:vAlign w:val="center"/>
          </w:tcPr>
          <w:p>
            <w:pPr>
              <w:jc w:val="center"/>
              <w:rPr>
                <w:rFonts w:ascii="仿宋" w:hAnsi="仿宋" w:eastAsia="仿宋" w:cs="宋体"/>
                <w:szCs w:val="21"/>
              </w:rPr>
            </w:pPr>
            <w:r>
              <w:rPr>
                <w:rFonts w:hint="eastAsia" w:ascii="仿宋" w:hAnsi="仿宋" w:eastAsia="仿宋" w:cs="宋体"/>
                <w:szCs w:val="21"/>
              </w:rPr>
              <w:t>与学生</w:t>
            </w:r>
          </w:p>
          <w:p>
            <w:pPr>
              <w:jc w:val="center"/>
              <w:rPr>
                <w:rFonts w:ascii="仿宋" w:hAnsi="仿宋" w:eastAsia="仿宋" w:cs="宋体"/>
                <w:szCs w:val="21"/>
              </w:rPr>
            </w:pPr>
            <w:r>
              <w:rPr>
                <w:rFonts w:hint="eastAsia" w:ascii="仿宋" w:hAnsi="仿宋" w:eastAsia="仿宋" w:cs="宋体"/>
                <w:szCs w:val="21"/>
              </w:rPr>
              <w:t>关系</w:t>
            </w:r>
          </w:p>
        </w:tc>
        <w:tc>
          <w:tcPr>
            <w:tcW w:w="3249" w:type="dxa"/>
            <w:gridSpan w:val="7"/>
            <w:vAlign w:val="center"/>
          </w:tcPr>
          <w:p>
            <w:pPr>
              <w:jc w:val="center"/>
              <w:rPr>
                <w:rFonts w:ascii="仿宋" w:hAnsi="仿宋" w:eastAsia="仿宋" w:cs="宋体"/>
                <w:szCs w:val="21"/>
              </w:rPr>
            </w:pPr>
            <w:r>
              <w:rPr>
                <w:rFonts w:hint="eastAsia" w:ascii="仿宋" w:hAnsi="仿宋" w:eastAsia="仿宋" w:cs="宋体"/>
                <w:szCs w:val="21"/>
              </w:rPr>
              <w:t>工作（学习）单位</w:t>
            </w:r>
          </w:p>
        </w:tc>
        <w:tc>
          <w:tcPr>
            <w:tcW w:w="707" w:type="dxa"/>
            <w:vAlign w:val="center"/>
          </w:tcPr>
          <w:p>
            <w:pPr>
              <w:jc w:val="center"/>
              <w:rPr>
                <w:rFonts w:ascii="仿宋" w:hAnsi="仿宋" w:eastAsia="仿宋" w:cs="宋体"/>
                <w:szCs w:val="21"/>
              </w:rPr>
            </w:pPr>
            <w:r>
              <w:rPr>
                <w:rFonts w:hint="eastAsia" w:ascii="仿宋" w:hAnsi="仿宋" w:eastAsia="仿宋" w:cs="宋体"/>
                <w:szCs w:val="21"/>
              </w:rPr>
              <w:t>职业</w:t>
            </w:r>
          </w:p>
        </w:tc>
        <w:tc>
          <w:tcPr>
            <w:tcW w:w="898" w:type="dxa"/>
            <w:gridSpan w:val="2"/>
            <w:vAlign w:val="center"/>
          </w:tcPr>
          <w:p>
            <w:pPr>
              <w:jc w:val="center"/>
              <w:rPr>
                <w:rFonts w:ascii="仿宋" w:hAnsi="仿宋" w:eastAsia="仿宋" w:cs="宋体"/>
                <w:szCs w:val="21"/>
              </w:rPr>
            </w:pPr>
            <w:r>
              <w:rPr>
                <w:rFonts w:hint="eastAsia" w:ascii="仿宋" w:hAnsi="仿宋" w:eastAsia="仿宋" w:cs="宋体"/>
                <w:szCs w:val="21"/>
              </w:rPr>
              <w:t>年收入（元）</w:t>
            </w:r>
          </w:p>
        </w:tc>
        <w:tc>
          <w:tcPr>
            <w:tcW w:w="1332" w:type="dxa"/>
            <w:gridSpan w:val="2"/>
            <w:vAlign w:val="center"/>
          </w:tcPr>
          <w:p>
            <w:pPr>
              <w:jc w:val="center"/>
              <w:rPr>
                <w:rFonts w:ascii="仿宋" w:hAnsi="仿宋" w:eastAsia="仿宋" w:cs="宋体"/>
                <w:szCs w:val="21"/>
              </w:rPr>
            </w:pPr>
            <w:r>
              <w:rPr>
                <w:rFonts w:hint="eastAsia" w:ascii="仿宋" w:hAnsi="仿宋" w:eastAsia="仿宋" w:cs="宋体"/>
                <w:szCs w:val="21"/>
              </w:rPr>
              <w:t>健康状况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48" w:type="dxa"/>
            <w:vMerge w:val="continue"/>
          </w:tcPr>
          <w:p>
            <w:pPr>
              <w:jc w:val="center"/>
              <w:rPr>
                <w:rFonts w:ascii="仿宋" w:hAnsi="仿宋" w:eastAsia="仿宋" w:cs="宋体"/>
                <w:szCs w:val="21"/>
              </w:rPr>
            </w:pPr>
          </w:p>
        </w:tc>
        <w:tc>
          <w:tcPr>
            <w:tcW w:w="910" w:type="dxa"/>
            <w:gridSpan w:val="2"/>
            <w:vAlign w:val="center"/>
          </w:tcPr>
          <w:p>
            <w:pPr>
              <w:jc w:val="center"/>
              <w:rPr>
                <w:rFonts w:ascii="仿宋" w:hAnsi="仿宋" w:eastAsia="仿宋" w:cs="宋体"/>
                <w:szCs w:val="21"/>
              </w:rPr>
            </w:pPr>
          </w:p>
        </w:tc>
        <w:tc>
          <w:tcPr>
            <w:tcW w:w="856" w:type="dxa"/>
            <w:gridSpan w:val="2"/>
            <w:vAlign w:val="center"/>
          </w:tcPr>
          <w:p>
            <w:pPr>
              <w:jc w:val="center"/>
              <w:rPr>
                <w:rFonts w:ascii="仿宋" w:hAnsi="仿宋" w:eastAsia="仿宋" w:cs="宋体"/>
                <w:szCs w:val="21"/>
              </w:rPr>
            </w:pPr>
          </w:p>
        </w:tc>
        <w:tc>
          <w:tcPr>
            <w:tcW w:w="874" w:type="dxa"/>
            <w:gridSpan w:val="3"/>
            <w:vAlign w:val="center"/>
          </w:tcPr>
          <w:p>
            <w:pPr>
              <w:jc w:val="center"/>
              <w:rPr>
                <w:rFonts w:ascii="仿宋" w:hAnsi="仿宋" w:eastAsia="仿宋" w:cs="宋体"/>
                <w:szCs w:val="21"/>
              </w:rPr>
            </w:pPr>
          </w:p>
        </w:tc>
        <w:tc>
          <w:tcPr>
            <w:tcW w:w="3249" w:type="dxa"/>
            <w:gridSpan w:val="7"/>
            <w:vAlign w:val="center"/>
          </w:tcPr>
          <w:p>
            <w:pPr>
              <w:jc w:val="center"/>
              <w:rPr>
                <w:rFonts w:ascii="仿宋" w:hAnsi="仿宋" w:eastAsia="仿宋" w:cs="宋体"/>
                <w:szCs w:val="21"/>
              </w:rPr>
            </w:pPr>
          </w:p>
        </w:tc>
        <w:tc>
          <w:tcPr>
            <w:tcW w:w="707" w:type="dxa"/>
            <w:vAlign w:val="center"/>
          </w:tcPr>
          <w:p>
            <w:pPr>
              <w:jc w:val="center"/>
              <w:rPr>
                <w:rFonts w:ascii="仿宋" w:hAnsi="仿宋" w:eastAsia="仿宋" w:cs="宋体"/>
                <w:szCs w:val="21"/>
              </w:rPr>
            </w:pPr>
          </w:p>
        </w:tc>
        <w:tc>
          <w:tcPr>
            <w:tcW w:w="898" w:type="dxa"/>
            <w:gridSpan w:val="2"/>
            <w:vAlign w:val="center"/>
          </w:tcPr>
          <w:p>
            <w:pPr>
              <w:jc w:val="center"/>
              <w:rPr>
                <w:rFonts w:ascii="仿宋" w:hAnsi="仿宋" w:eastAsia="仿宋" w:cs="宋体"/>
                <w:szCs w:val="21"/>
              </w:rPr>
            </w:pPr>
          </w:p>
        </w:tc>
        <w:tc>
          <w:tcPr>
            <w:tcW w:w="1332" w:type="dxa"/>
            <w:gridSpan w:val="2"/>
            <w:vAlign w:val="center"/>
          </w:tcPr>
          <w:p>
            <w:pPr>
              <w:jc w:val="center"/>
              <w:rPr>
                <w:rFonts w:ascii="仿宋" w:hAnsi="仿宋" w:eastAsia="仿宋"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48" w:type="dxa"/>
            <w:vMerge w:val="continue"/>
          </w:tcPr>
          <w:p>
            <w:pPr>
              <w:jc w:val="center"/>
              <w:rPr>
                <w:rFonts w:ascii="仿宋" w:hAnsi="仿宋" w:eastAsia="仿宋" w:cs="宋体"/>
                <w:szCs w:val="21"/>
              </w:rPr>
            </w:pPr>
          </w:p>
        </w:tc>
        <w:tc>
          <w:tcPr>
            <w:tcW w:w="910" w:type="dxa"/>
            <w:gridSpan w:val="2"/>
            <w:vAlign w:val="center"/>
          </w:tcPr>
          <w:p>
            <w:pPr>
              <w:jc w:val="center"/>
              <w:rPr>
                <w:rFonts w:ascii="仿宋" w:hAnsi="仿宋" w:eastAsia="仿宋" w:cs="宋体"/>
                <w:szCs w:val="21"/>
              </w:rPr>
            </w:pPr>
          </w:p>
        </w:tc>
        <w:tc>
          <w:tcPr>
            <w:tcW w:w="856" w:type="dxa"/>
            <w:gridSpan w:val="2"/>
            <w:vAlign w:val="center"/>
          </w:tcPr>
          <w:p>
            <w:pPr>
              <w:jc w:val="center"/>
              <w:rPr>
                <w:rFonts w:ascii="仿宋" w:hAnsi="仿宋" w:eastAsia="仿宋" w:cs="宋体"/>
                <w:szCs w:val="21"/>
              </w:rPr>
            </w:pPr>
          </w:p>
        </w:tc>
        <w:tc>
          <w:tcPr>
            <w:tcW w:w="874" w:type="dxa"/>
            <w:gridSpan w:val="3"/>
            <w:vAlign w:val="center"/>
          </w:tcPr>
          <w:p>
            <w:pPr>
              <w:jc w:val="center"/>
              <w:rPr>
                <w:rFonts w:ascii="仿宋" w:hAnsi="仿宋" w:eastAsia="仿宋" w:cs="宋体"/>
                <w:szCs w:val="21"/>
              </w:rPr>
            </w:pPr>
          </w:p>
        </w:tc>
        <w:tc>
          <w:tcPr>
            <w:tcW w:w="3249" w:type="dxa"/>
            <w:gridSpan w:val="7"/>
            <w:vAlign w:val="center"/>
          </w:tcPr>
          <w:p>
            <w:pPr>
              <w:jc w:val="center"/>
              <w:rPr>
                <w:rFonts w:ascii="仿宋" w:hAnsi="仿宋" w:eastAsia="仿宋" w:cs="宋体"/>
                <w:szCs w:val="21"/>
              </w:rPr>
            </w:pPr>
          </w:p>
        </w:tc>
        <w:tc>
          <w:tcPr>
            <w:tcW w:w="707" w:type="dxa"/>
            <w:vAlign w:val="center"/>
          </w:tcPr>
          <w:p>
            <w:pPr>
              <w:jc w:val="center"/>
              <w:rPr>
                <w:rFonts w:ascii="仿宋" w:hAnsi="仿宋" w:eastAsia="仿宋" w:cs="宋体"/>
                <w:szCs w:val="21"/>
              </w:rPr>
            </w:pPr>
          </w:p>
        </w:tc>
        <w:tc>
          <w:tcPr>
            <w:tcW w:w="898" w:type="dxa"/>
            <w:gridSpan w:val="2"/>
            <w:vAlign w:val="center"/>
          </w:tcPr>
          <w:p>
            <w:pPr>
              <w:jc w:val="center"/>
              <w:rPr>
                <w:rFonts w:ascii="仿宋" w:hAnsi="仿宋" w:eastAsia="仿宋" w:cs="宋体"/>
                <w:szCs w:val="21"/>
              </w:rPr>
            </w:pPr>
          </w:p>
        </w:tc>
        <w:tc>
          <w:tcPr>
            <w:tcW w:w="1332" w:type="dxa"/>
            <w:gridSpan w:val="2"/>
            <w:vAlign w:val="center"/>
          </w:tcPr>
          <w:p>
            <w:pPr>
              <w:jc w:val="center"/>
              <w:rPr>
                <w:rFonts w:ascii="仿宋" w:hAnsi="仿宋" w:eastAsia="仿宋"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jc w:val="center"/>
        </w:trPr>
        <w:tc>
          <w:tcPr>
            <w:tcW w:w="548" w:type="dxa"/>
            <w:vMerge w:val="continue"/>
          </w:tcPr>
          <w:p>
            <w:pPr>
              <w:jc w:val="center"/>
              <w:rPr>
                <w:rFonts w:ascii="仿宋" w:hAnsi="仿宋" w:eastAsia="仿宋" w:cs="宋体"/>
                <w:szCs w:val="21"/>
              </w:rPr>
            </w:pPr>
          </w:p>
        </w:tc>
        <w:tc>
          <w:tcPr>
            <w:tcW w:w="910" w:type="dxa"/>
            <w:gridSpan w:val="2"/>
            <w:vAlign w:val="center"/>
          </w:tcPr>
          <w:p>
            <w:pPr>
              <w:jc w:val="center"/>
              <w:rPr>
                <w:rFonts w:ascii="仿宋" w:hAnsi="仿宋" w:eastAsia="仿宋" w:cs="宋体"/>
                <w:szCs w:val="21"/>
              </w:rPr>
            </w:pPr>
          </w:p>
        </w:tc>
        <w:tc>
          <w:tcPr>
            <w:tcW w:w="856" w:type="dxa"/>
            <w:gridSpan w:val="2"/>
            <w:vAlign w:val="center"/>
          </w:tcPr>
          <w:p>
            <w:pPr>
              <w:jc w:val="center"/>
              <w:rPr>
                <w:rFonts w:ascii="仿宋" w:hAnsi="仿宋" w:eastAsia="仿宋" w:cs="宋体"/>
                <w:szCs w:val="21"/>
              </w:rPr>
            </w:pPr>
          </w:p>
        </w:tc>
        <w:tc>
          <w:tcPr>
            <w:tcW w:w="874" w:type="dxa"/>
            <w:gridSpan w:val="3"/>
            <w:vAlign w:val="center"/>
          </w:tcPr>
          <w:p>
            <w:pPr>
              <w:jc w:val="center"/>
              <w:rPr>
                <w:rFonts w:ascii="仿宋" w:hAnsi="仿宋" w:eastAsia="仿宋" w:cs="宋体"/>
                <w:szCs w:val="21"/>
              </w:rPr>
            </w:pPr>
          </w:p>
        </w:tc>
        <w:tc>
          <w:tcPr>
            <w:tcW w:w="3249" w:type="dxa"/>
            <w:gridSpan w:val="7"/>
            <w:vAlign w:val="center"/>
          </w:tcPr>
          <w:p>
            <w:pPr>
              <w:jc w:val="center"/>
              <w:rPr>
                <w:rFonts w:ascii="仿宋" w:hAnsi="仿宋" w:eastAsia="仿宋" w:cs="宋体"/>
                <w:szCs w:val="21"/>
              </w:rPr>
            </w:pPr>
          </w:p>
        </w:tc>
        <w:tc>
          <w:tcPr>
            <w:tcW w:w="707" w:type="dxa"/>
            <w:vAlign w:val="center"/>
          </w:tcPr>
          <w:p>
            <w:pPr>
              <w:jc w:val="center"/>
              <w:rPr>
                <w:rFonts w:ascii="仿宋" w:hAnsi="仿宋" w:eastAsia="仿宋" w:cs="宋体"/>
                <w:szCs w:val="21"/>
              </w:rPr>
            </w:pPr>
          </w:p>
        </w:tc>
        <w:tc>
          <w:tcPr>
            <w:tcW w:w="898" w:type="dxa"/>
            <w:gridSpan w:val="2"/>
            <w:vAlign w:val="center"/>
          </w:tcPr>
          <w:p>
            <w:pPr>
              <w:jc w:val="center"/>
              <w:rPr>
                <w:rFonts w:ascii="仿宋" w:hAnsi="仿宋" w:eastAsia="仿宋" w:cs="宋体"/>
                <w:szCs w:val="21"/>
              </w:rPr>
            </w:pPr>
          </w:p>
        </w:tc>
        <w:tc>
          <w:tcPr>
            <w:tcW w:w="1332" w:type="dxa"/>
            <w:gridSpan w:val="2"/>
            <w:vAlign w:val="center"/>
          </w:tcPr>
          <w:p>
            <w:pPr>
              <w:jc w:val="center"/>
              <w:rPr>
                <w:rFonts w:ascii="仿宋" w:hAnsi="仿宋" w:eastAsia="仿宋"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548" w:type="dxa"/>
            <w:vMerge w:val="continue"/>
          </w:tcPr>
          <w:p>
            <w:pPr>
              <w:jc w:val="center"/>
              <w:rPr>
                <w:rFonts w:ascii="仿宋" w:hAnsi="仿宋" w:eastAsia="仿宋" w:cs="宋体"/>
                <w:szCs w:val="21"/>
              </w:rPr>
            </w:pPr>
          </w:p>
        </w:tc>
        <w:tc>
          <w:tcPr>
            <w:tcW w:w="910" w:type="dxa"/>
            <w:gridSpan w:val="2"/>
            <w:vAlign w:val="center"/>
          </w:tcPr>
          <w:p>
            <w:pPr>
              <w:jc w:val="center"/>
              <w:rPr>
                <w:rFonts w:ascii="仿宋" w:hAnsi="仿宋" w:eastAsia="仿宋" w:cs="宋体"/>
                <w:szCs w:val="21"/>
              </w:rPr>
            </w:pPr>
          </w:p>
        </w:tc>
        <w:tc>
          <w:tcPr>
            <w:tcW w:w="856" w:type="dxa"/>
            <w:gridSpan w:val="2"/>
            <w:vAlign w:val="center"/>
          </w:tcPr>
          <w:p>
            <w:pPr>
              <w:jc w:val="center"/>
              <w:rPr>
                <w:rFonts w:ascii="仿宋" w:hAnsi="仿宋" w:eastAsia="仿宋" w:cs="宋体"/>
                <w:szCs w:val="21"/>
              </w:rPr>
            </w:pPr>
          </w:p>
        </w:tc>
        <w:tc>
          <w:tcPr>
            <w:tcW w:w="874" w:type="dxa"/>
            <w:gridSpan w:val="3"/>
            <w:vAlign w:val="center"/>
          </w:tcPr>
          <w:p>
            <w:pPr>
              <w:jc w:val="center"/>
              <w:rPr>
                <w:rFonts w:ascii="仿宋" w:hAnsi="仿宋" w:eastAsia="仿宋" w:cs="宋体"/>
                <w:szCs w:val="21"/>
              </w:rPr>
            </w:pPr>
          </w:p>
        </w:tc>
        <w:tc>
          <w:tcPr>
            <w:tcW w:w="3249" w:type="dxa"/>
            <w:gridSpan w:val="7"/>
            <w:vAlign w:val="center"/>
          </w:tcPr>
          <w:p>
            <w:pPr>
              <w:jc w:val="center"/>
              <w:rPr>
                <w:rFonts w:ascii="仿宋" w:hAnsi="仿宋" w:eastAsia="仿宋" w:cs="宋体"/>
                <w:szCs w:val="21"/>
              </w:rPr>
            </w:pPr>
          </w:p>
        </w:tc>
        <w:tc>
          <w:tcPr>
            <w:tcW w:w="707" w:type="dxa"/>
            <w:vAlign w:val="center"/>
          </w:tcPr>
          <w:p>
            <w:pPr>
              <w:jc w:val="center"/>
              <w:rPr>
                <w:rFonts w:ascii="仿宋" w:hAnsi="仿宋" w:eastAsia="仿宋" w:cs="宋体"/>
                <w:szCs w:val="21"/>
              </w:rPr>
            </w:pPr>
          </w:p>
        </w:tc>
        <w:tc>
          <w:tcPr>
            <w:tcW w:w="898" w:type="dxa"/>
            <w:gridSpan w:val="2"/>
            <w:vAlign w:val="center"/>
          </w:tcPr>
          <w:p>
            <w:pPr>
              <w:jc w:val="center"/>
              <w:rPr>
                <w:rFonts w:ascii="仿宋" w:hAnsi="仿宋" w:eastAsia="仿宋" w:cs="宋体"/>
                <w:szCs w:val="21"/>
              </w:rPr>
            </w:pPr>
          </w:p>
        </w:tc>
        <w:tc>
          <w:tcPr>
            <w:tcW w:w="1332" w:type="dxa"/>
            <w:gridSpan w:val="2"/>
            <w:vAlign w:val="center"/>
          </w:tcPr>
          <w:p>
            <w:pPr>
              <w:jc w:val="center"/>
              <w:rPr>
                <w:rFonts w:ascii="仿宋" w:hAnsi="仿宋" w:eastAsia="仿宋"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0" w:hRule="atLeast"/>
          <w:jc w:val="center"/>
        </w:trPr>
        <w:tc>
          <w:tcPr>
            <w:tcW w:w="548" w:type="dxa"/>
            <w:tcBorders>
              <w:bottom w:val="single" w:color="auto" w:sz="4" w:space="0"/>
            </w:tcBorders>
            <w:textDirection w:val="tbRlV"/>
            <w:vAlign w:val="center"/>
          </w:tcPr>
          <w:p>
            <w:pPr>
              <w:ind w:left="113" w:right="113"/>
              <w:jc w:val="center"/>
              <w:rPr>
                <w:rFonts w:ascii="仿宋" w:hAnsi="仿宋" w:eastAsia="仿宋" w:cs="宋体"/>
                <w:b/>
                <w:bCs/>
                <w:szCs w:val="21"/>
              </w:rPr>
            </w:pPr>
            <w:r>
              <w:rPr>
                <w:rFonts w:hint="eastAsia" w:ascii="仿宋" w:hAnsi="仿宋" w:eastAsia="仿宋" w:cs="宋体"/>
                <w:b/>
                <w:bCs/>
                <w:szCs w:val="21"/>
              </w:rPr>
              <w:t>影响家庭经济状况有关信息</w:t>
            </w:r>
          </w:p>
        </w:tc>
        <w:tc>
          <w:tcPr>
            <w:tcW w:w="8826" w:type="dxa"/>
            <w:gridSpan w:val="19"/>
            <w:tcBorders>
              <w:bottom w:val="single" w:color="auto" w:sz="4" w:space="0"/>
            </w:tcBorders>
          </w:tcPr>
          <w:p>
            <w:pPr>
              <w:rPr>
                <w:rFonts w:ascii="仿宋" w:hAnsi="仿宋" w:eastAsia="仿宋" w:cs="宋体"/>
                <w:szCs w:val="21"/>
                <w:u w:val="single"/>
              </w:rPr>
            </w:pPr>
            <w:r>
              <w:rPr>
                <w:rFonts w:hint="eastAsia" w:ascii="仿宋" w:hAnsi="仿宋" w:eastAsia="仿宋" w:cs="宋体"/>
                <w:szCs w:val="21"/>
              </w:rPr>
              <w:t>家庭人均年收入</w:t>
            </w:r>
            <w:r>
              <w:rPr>
                <w:rFonts w:hint="eastAsia" w:ascii="仿宋" w:hAnsi="仿宋" w:eastAsia="仿宋" w:cs="宋体"/>
                <w:szCs w:val="21"/>
                <w:u w:val="single"/>
              </w:rPr>
              <w:t xml:space="preserve">        </w:t>
            </w:r>
            <w:r>
              <w:rPr>
                <w:rFonts w:hint="eastAsia" w:ascii="仿宋" w:hAnsi="仿宋" w:eastAsia="仿宋" w:cs="宋体"/>
                <w:szCs w:val="21"/>
              </w:rPr>
              <w:t>（元）。学生本学年已获资助情况</w:t>
            </w:r>
            <w:r>
              <w:rPr>
                <w:rFonts w:hint="eastAsia" w:ascii="仿宋" w:hAnsi="仿宋" w:eastAsia="仿宋" w:cs="宋体"/>
                <w:szCs w:val="21"/>
                <w:u w:val="single"/>
              </w:rPr>
              <w:t xml:space="preserve">                              </w:t>
            </w:r>
          </w:p>
          <w:p>
            <w:pPr>
              <w:rPr>
                <w:rFonts w:ascii="仿宋" w:hAnsi="仿宋" w:eastAsia="仿宋" w:cs="宋体"/>
                <w:szCs w:val="21"/>
              </w:rPr>
            </w:pPr>
            <w:r>
              <w:rPr>
                <w:rFonts w:hint="eastAsia" w:ascii="仿宋" w:hAnsi="仿宋" w:eastAsia="仿宋" w:cs="宋体"/>
                <w:szCs w:val="21"/>
                <w:u w:val="single"/>
              </w:rPr>
              <w:t xml:space="preserve">                                                                                </w:t>
            </w:r>
            <w:r>
              <w:rPr>
                <w:rFonts w:ascii="仿宋" w:hAnsi="仿宋" w:eastAsia="仿宋" w:cs="宋体"/>
                <w:szCs w:val="21"/>
                <w:u w:val="single"/>
              </w:rPr>
              <w:t>。</w:t>
            </w:r>
          </w:p>
          <w:p>
            <w:pPr>
              <w:rPr>
                <w:rFonts w:ascii="仿宋" w:hAnsi="仿宋" w:eastAsia="仿宋" w:cs="宋体"/>
                <w:szCs w:val="21"/>
              </w:rPr>
            </w:pPr>
            <w:r>
              <w:rPr>
                <w:rFonts w:hint="eastAsia" w:ascii="仿宋" w:hAnsi="仿宋" w:eastAsia="仿宋" w:cs="宋体"/>
                <w:szCs w:val="21"/>
              </w:rPr>
              <w:t>家庭遭受自然灾害情况：</w:t>
            </w:r>
            <w:r>
              <w:rPr>
                <w:rFonts w:hint="eastAsia" w:ascii="仿宋" w:hAnsi="仿宋" w:eastAsia="仿宋" w:cs="宋体"/>
                <w:szCs w:val="21"/>
                <w:u w:val="single"/>
              </w:rPr>
              <w:t xml:space="preserve">                 </w:t>
            </w:r>
            <w:r>
              <w:rPr>
                <w:rFonts w:hint="eastAsia" w:ascii="仿宋" w:hAnsi="仿宋" w:eastAsia="仿宋" w:cs="宋体"/>
                <w:szCs w:val="21"/>
              </w:rPr>
              <w:t>。家庭遭受突发意外事件：</w:t>
            </w:r>
            <w:r>
              <w:rPr>
                <w:rFonts w:hint="eastAsia" w:ascii="仿宋" w:hAnsi="仿宋" w:eastAsia="仿宋" w:cs="宋体"/>
                <w:szCs w:val="21"/>
                <w:u w:val="single"/>
              </w:rPr>
              <w:t xml:space="preserve">                   </w:t>
            </w:r>
            <w:r>
              <w:rPr>
                <w:rFonts w:hint="eastAsia" w:ascii="仿宋" w:hAnsi="仿宋" w:eastAsia="仿宋" w:cs="宋体"/>
                <w:szCs w:val="21"/>
              </w:rPr>
              <w:t>。</w:t>
            </w:r>
          </w:p>
          <w:p>
            <w:pPr>
              <w:rPr>
                <w:rFonts w:ascii="仿宋" w:hAnsi="仿宋" w:eastAsia="仿宋" w:cs="宋体"/>
                <w:szCs w:val="21"/>
              </w:rPr>
            </w:pPr>
            <w:r>
              <w:rPr>
                <w:rFonts w:hint="eastAsia" w:ascii="仿宋" w:hAnsi="仿宋" w:eastAsia="仿宋" w:cs="宋体"/>
                <w:szCs w:val="21"/>
              </w:rPr>
              <w:t>家庭成员因残疾、年迈而劳动能力弱情况：</w:t>
            </w:r>
            <w:r>
              <w:rPr>
                <w:rFonts w:hint="eastAsia" w:ascii="仿宋" w:hAnsi="仿宋" w:eastAsia="仿宋" w:cs="宋体"/>
                <w:szCs w:val="21"/>
                <w:u w:val="single"/>
              </w:rPr>
              <w:t xml:space="preserve">                                            </w:t>
            </w:r>
            <w:r>
              <w:rPr>
                <w:rFonts w:hint="eastAsia" w:ascii="仿宋" w:hAnsi="仿宋" w:eastAsia="仿宋" w:cs="宋体"/>
                <w:szCs w:val="21"/>
              </w:rPr>
              <w:t>。</w:t>
            </w:r>
          </w:p>
          <w:p>
            <w:pPr>
              <w:rPr>
                <w:rFonts w:ascii="仿宋" w:hAnsi="仿宋" w:eastAsia="仿宋" w:cs="宋体"/>
                <w:szCs w:val="21"/>
              </w:rPr>
            </w:pPr>
            <w:r>
              <w:rPr>
                <w:rFonts w:hint="eastAsia" w:ascii="仿宋" w:hAnsi="仿宋" w:eastAsia="仿宋" w:cs="宋体"/>
                <w:szCs w:val="21"/>
              </w:rPr>
              <w:t>家庭成员失业情况：</w:t>
            </w:r>
            <w:r>
              <w:rPr>
                <w:rFonts w:hint="eastAsia" w:ascii="仿宋" w:hAnsi="仿宋" w:eastAsia="仿宋" w:cs="宋体"/>
                <w:szCs w:val="21"/>
                <w:u w:val="single"/>
              </w:rPr>
              <w:t xml:space="preserve">                    </w:t>
            </w:r>
            <w:r>
              <w:rPr>
                <w:rFonts w:hint="eastAsia" w:ascii="仿宋" w:hAnsi="仿宋" w:eastAsia="仿宋" w:cs="宋体"/>
                <w:szCs w:val="21"/>
              </w:rPr>
              <w:t>。家庭欠债情况：</w:t>
            </w:r>
            <w:r>
              <w:rPr>
                <w:rFonts w:hint="eastAsia" w:ascii="仿宋" w:hAnsi="仿宋" w:eastAsia="仿宋" w:cs="宋体"/>
                <w:szCs w:val="21"/>
                <w:u w:val="single"/>
              </w:rPr>
              <w:t xml:space="preserve">                            </w:t>
            </w:r>
            <w:r>
              <w:rPr>
                <w:rFonts w:hint="eastAsia" w:ascii="仿宋" w:hAnsi="仿宋" w:eastAsia="仿宋" w:cs="宋体"/>
                <w:szCs w:val="21"/>
              </w:rPr>
              <w:t>。</w:t>
            </w:r>
          </w:p>
          <w:p>
            <w:pPr>
              <w:rPr>
                <w:rFonts w:ascii="仿宋" w:hAnsi="仿宋" w:eastAsia="仿宋" w:cs="宋体"/>
                <w:szCs w:val="21"/>
              </w:rPr>
            </w:pPr>
            <w:r>
              <w:rPr>
                <w:rFonts w:hint="eastAsia" w:ascii="仿宋" w:hAnsi="仿宋" w:eastAsia="仿宋" w:cs="宋体"/>
                <w:szCs w:val="21"/>
              </w:rPr>
              <w:t>其他情况：</w:t>
            </w:r>
            <w:r>
              <w:rPr>
                <w:rFonts w:hint="eastAsia" w:ascii="仿宋" w:hAnsi="仿宋" w:eastAsia="仿宋" w:cs="宋体"/>
                <w:szCs w:val="21"/>
                <w:u w:val="single"/>
              </w:rPr>
              <w:t xml:space="preserve">                                                                        </w:t>
            </w:r>
            <w:r>
              <w:rPr>
                <w:rFonts w:hint="eastAsia" w:ascii="仿宋" w:hAnsi="仿宋" w:eastAsia="仿宋"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14" w:hRule="atLeast"/>
          <w:jc w:val="center"/>
        </w:trPr>
        <w:tc>
          <w:tcPr>
            <w:tcW w:w="548" w:type="dxa"/>
            <w:tcBorders>
              <w:bottom w:val="single" w:color="auto" w:sz="4" w:space="0"/>
            </w:tcBorders>
            <w:textDirection w:val="tbRlV"/>
            <w:vAlign w:val="center"/>
          </w:tcPr>
          <w:p>
            <w:pPr>
              <w:ind w:left="113" w:right="113"/>
              <w:jc w:val="center"/>
              <w:rPr>
                <w:rFonts w:ascii="仿宋" w:hAnsi="仿宋" w:eastAsia="仿宋" w:cs="宋体"/>
                <w:b/>
                <w:bCs/>
                <w:szCs w:val="21"/>
              </w:rPr>
            </w:pPr>
            <w:r>
              <w:rPr>
                <w:rFonts w:hint="eastAsia" w:ascii="仿宋" w:hAnsi="仿宋" w:eastAsia="仿宋" w:cs="宋体"/>
                <w:b/>
                <w:bCs/>
                <w:szCs w:val="21"/>
              </w:rPr>
              <w:t>签章</w:t>
            </w:r>
          </w:p>
        </w:tc>
        <w:tc>
          <w:tcPr>
            <w:tcW w:w="611" w:type="dxa"/>
            <w:tcBorders>
              <w:bottom w:val="single" w:color="auto" w:sz="4" w:space="0"/>
            </w:tcBorders>
            <w:vAlign w:val="center"/>
          </w:tcPr>
          <w:p>
            <w:pPr>
              <w:jc w:val="center"/>
              <w:rPr>
                <w:rFonts w:ascii="仿宋" w:hAnsi="仿宋" w:eastAsia="仿宋" w:cs="宋体"/>
                <w:szCs w:val="21"/>
              </w:rPr>
            </w:pPr>
            <w:r>
              <w:rPr>
                <w:rFonts w:hint="eastAsia" w:ascii="仿宋" w:hAnsi="仿宋" w:eastAsia="仿宋" w:cs="宋体"/>
                <w:szCs w:val="21"/>
              </w:rPr>
              <w:t>学生本人</w:t>
            </w:r>
          </w:p>
        </w:tc>
        <w:tc>
          <w:tcPr>
            <w:tcW w:w="1036" w:type="dxa"/>
            <w:gridSpan w:val="2"/>
            <w:tcBorders>
              <w:bottom w:val="single" w:color="auto" w:sz="4" w:space="0"/>
            </w:tcBorders>
            <w:vAlign w:val="center"/>
          </w:tcPr>
          <w:p>
            <w:pPr>
              <w:jc w:val="center"/>
              <w:rPr>
                <w:rFonts w:ascii="仿宋" w:hAnsi="仿宋" w:eastAsia="仿宋" w:cs="宋体"/>
                <w:szCs w:val="21"/>
              </w:rPr>
            </w:pPr>
          </w:p>
        </w:tc>
        <w:tc>
          <w:tcPr>
            <w:tcW w:w="814" w:type="dxa"/>
            <w:gridSpan w:val="3"/>
            <w:tcBorders>
              <w:bottom w:val="single" w:color="auto" w:sz="4" w:space="0"/>
            </w:tcBorders>
            <w:vAlign w:val="center"/>
          </w:tcPr>
          <w:p>
            <w:pPr>
              <w:jc w:val="center"/>
              <w:rPr>
                <w:rFonts w:ascii="仿宋" w:hAnsi="仿宋" w:eastAsia="仿宋" w:cs="宋体"/>
                <w:szCs w:val="21"/>
              </w:rPr>
            </w:pPr>
            <w:r>
              <w:rPr>
                <w:rFonts w:hint="eastAsia" w:ascii="仿宋" w:hAnsi="仿宋" w:eastAsia="仿宋" w:cs="宋体"/>
                <w:szCs w:val="21"/>
              </w:rPr>
              <w:t>学生家长或监护人</w:t>
            </w:r>
          </w:p>
        </w:tc>
        <w:tc>
          <w:tcPr>
            <w:tcW w:w="1243" w:type="dxa"/>
            <w:gridSpan w:val="3"/>
            <w:tcBorders>
              <w:bottom w:val="single" w:color="auto" w:sz="4" w:space="0"/>
            </w:tcBorders>
            <w:vAlign w:val="center"/>
          </w:tcPr>
          <w:p>
            <w:pPr>
              <w:jc w:val="center"/>
              <w:rPr>
                <w:rFonts w:ascii="仿宋" w:hAnsi="仿宋" w:eastAsia="仿宋" w:cs="宋体"/>
                <w:szCs w:val="21"/>
              </w:rPr>
            </w:pPr>
          </w:p>
        </w:tc>
        <w:tc>
          <w:tcPr>
            <w:tcW w:w="1190" w:type="dxa"/>
            <w:gridSpan w:val="3"/>
            <w:tcBorders>
              <w:bottom w:val="single" w:color="auto" w:sz="4" w:space="0"/>
            </w:tcBorders>
            <w:vAlign w:val="center"/>
          </w:tcPr>
          <w:p>
            <w:pPr>
              <w:jc w:val="center"/>
              <w:rPr>
                <w:rFonts w:ascii="仿宋" w:hAnsi="仿宋" w:eastAsia="仿宋" w:cs="宋体"/>
                <w:szCs w:val="21"/>
              </w:rPr>
            </w:pPr>
            <w:r>
              <w:rPr>
                <w:rFonts w:hint="eastAsia" w:ascii="仿宋" w:hAnsi="仿宋" w:eastAsia="仿宋" w:cs="宋体"/>
                <w:szCs w:val="21"/>
              </w:rPr>
              <w:t>学生家庭所在地乡镇或街道民政部门</w:t>
            </w:r>
          </w:p>
        </w:tc>
        <w:tc>
          <w:tcPr>
            <w:tcW w:w="3932" w:type="dxa"/>
            <w:gridSpan w:val="7"/>
            <w:tcBorders>
              <w:bottom w:val="single" w:color="auto" w:sz="4" w:space="0"/>
            </w:tcBorders>
          </w:tcPr>
          <w:p>
            <w:pPr>
              <w:rPr>
                <w:rFonts w:ascii="仿宋" w:hAnsi="仿宋" w:eastAsia="仿宋" w:cs="宋体"/>
                <w:szCs w:val="21"/>
              </w:rPr>
            </w:pPr>
          </w:p>
          <w:p>
            <w:pPr>
              <w:rPr>
                <w:rFonts w:ascii="仿宋" w:hAnsi="仿宋" w:eastAsia="仿宋" w:cs="宋体"/>
                <w:szCs w:val="21"/>
              </w:rPr>
            </w:pPr>
            <w:r>
              <w:rPr>
                <w:rFonts w:hint="eastAsia" w:ascii="仿宋" w:hAnsi="仿宋" w:eastAsia="仿宋" w:cs="宋体"/>
                <w:szCs w:val="21"/>
              </w:rPr>
              <w:t>经办人签字：</w:t>
            </w:r>
          </w:p>
          <w:p>
            <w:pPr>
              <w:ind w:firstLine="1050" w:firstLineChars="500"/>
              <w:rPr>
                <w:rFonts w:ascii="仿宋" w:hAnsi="仿宋" w:eastAsia="仿宋" w:cs="宋体"/>
                <w:szCs w:val="21"/>
              </w:rPr>
            </w:pPr>
          </w:p>
          <w:p>
            <w:pPr>
              <w:rPr>
                <w:rFonts w:ascii="仿宋" w:hAnsi="仿宋" w:eastAsia="仿宋" w:cs="宋体"/>
                <w:szCs w:val="21"/>
              </w:rPr>
            </w:pPr>
            <w:r>
              <w:rPr>
                <w:rFonts w:hint="eastAsia" w:ascii="仿宋" w:hAnsi="仿宋" w:eastAsia="仿宋" w:cs="宋体"/>
                <w:szCs w:val="21"/>
              </w:rPr>
              <w:t>单位名称：</w:t>
            </w:r>
          </w:p>
          <w:p>
            <w:pPr>
              <w:ind w:firstLine="840" w:firstLineChars="400"/>
              <w:rPr>
                <w:rFonts w:ascii="仿宋" w:hAnsi="仿宋" w:eastAsia="仿宋" w:cs="宋体"/>
                <w:szCs w:val="21"/>
              </w:rPr>
            </w:pPr>
            <w:r>
              <w:rPr>
                <w:rFonts w:hint="eastAsia" w:ascii="仿宋" w:hAnsi="仿宋" w:eastAsia="仿宋" w:cs="宋体"/>
                <w:szCs w:val="21"/>
              </w:rPr>
              <w:t>（加盖公章）</w:t>
            </w:r>
          </w:p>
          <w:p>
            <w:pPr>
              <w:ind w:firstLine="1050" w:firstLineChars="500"/>
              <w:rPr>
                <w:rFonts w:ascii="仿宋" w:hAnsi="仿宋" w:eastAsia="仿宋" w:cs="宋体"/>
                <w:szCs w:val="21"/>
              </w:rPr>
            </w:pPr>
            <w:r>
              <w:rPr>
                <w:rFonts w:hint="eastAsia" w:ascii="仿宋" w:hAnsi="仿宋" w:eastAsia="仿宋" w:cs="宋体"/>
                <w:szCs w:val="21"/>
                <w:u w:val="single"/>
              </w:rPr>
              <w:t xml:space="preserve">         </w:t>
            </w:r>
            <w:r>
              <w:rPr>
                <w:rFonts w:hint="eastAsia" w:ascii="仿宋" w:hAnsi="仿宋" w:eastAsia="仿宋" w:cs="宋体"/>
                <w:szCs w:val="21"/>
              </w:rPr>
              <w:t>年</w:t>
            </w:r>
            <w:r>
              <w:rPr>
                <w:rFonts w:hint="eastAsia" w:ascii="仿宋" w:hAnsi="仿宋" w:eastAsia="仿宋" w:cs="宋体"/>
                <w:szCs w:val="21"/>
                <w:u w:val="single"/>
              </w:rPr>
              <w:t xml:space="preserve">   </w:t>
            </w:r>
            <w:r>
              <w:rPr>
                <w:rFonts w:hint="eastAsia" w:ascii="仿宋" w:hAnsi="仿宋" w:eastAsia="仿宋" w:cs="宋体"/>
                <w:szCs w:val="21"/>
              </w:rPr>
              <w:t>月</w:t>
            </w:r>
            <w:r>
              <w:rPr>
                <w:rFonts w:hint="eastAsia" w:ascii="仿宋" w:hAnsi="仿宋" w:eastAsia="仿宋" w:cs="宋体"/>
                <w:szCs w:val="21"/>
                <w:u w:val="single"/>
              </w:rPr>
              <w:t xml:space="preserve">   </w:t>
            </w:r>
            <w:r>
              <w:rPr>
                <w:rFonts w:hint="eastAsia" w:ascii="仿宋" w:hAnsi="仿宋" w:eastAsia="仿宋" w:cs="宋体"/>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548" w:type="dxa"/>
            <w:vMerge w:val="restart"/>
            <w:textDirection w:val="tbRlV"/>
            <w:vAlign w:val="center"/>
          </w:tcPr>
          <w:p>
            <w:pPr>
              <w:ind w:left="113" w:right="113"/>
              <w:jc w:val="center"/>
              <w:rPr>
                <w:rFonts w:ascii="仿宋" w:hAnsi="仿宋" w:eastAsia="仿宋" w:cs="宋体"/>
                <w:b/>
                <w:bCs/>
                <w:szCs w:val="21"/>
              </w:rPr>
            </w:pPr>
            <w:r>
              <w:rPr>
                <w:rFonts w:hint="eastAsia" w:ascii="仿宋" w:hAnsi="仿宋" w:eastAsia="仿宋" w:cs="宋体"/>
                <w:b/>
                <w:bCs/>
                <w:szCs w:val="21"/>
              </w:rPr>
              <w:t>民政部门信息</w:t>
            </w:r>
          </w:p>
        </w:tc>
        <w:tc>
          <w:tcPr>
            <w:tcW w:w="1647" w:type="dxa"/>
            <w:gridSpan w:val="3"/>
            <w:vAlign w:val="center"/>
          </w:tcPr>
          <w:p>
            <w:pPr>
              <w:jc w:val="center"/>
              <w:rPr>
                <w:rFonts w:ascii="仿宋" w:hAnsi="仿宋" w:eastAsia="仿宋" w:cs="宋体"/>
                <w:szCs w:val="21"/>
              </w:rPr>
            </w:pPr>
            <w:r>
              <w:rPr>
                <w:rFonts w:hint="eastAsia" w:ascii="仿宋" w:hAnsi="仿宋" w:eastAsia="仿宋" w:cs="宋体"/>
                <w:szCs w:val="21"/>
              </w:rPr>
              <w:t>详细通讯地址</w:t>
            </w:r>
          </w:p>
        </w:tc>
        <w:tc>
          <w:tcPr>
            <w:tcW w:w="7179" w:type="dxa"/>
            <w:gridSpan w:val="16"/>
            <w:vAlign w:val="center"/>
          </w:tcPr>
          <w:p>
            <w:pPr>
              <w:jc w:val="center"/>
              <w:rPr>
                <w:rFonts w:ascii="仿宋" w:hAnsi="仿宋" w:eastAsia="仿宋"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3" w:hRule="atLeast"/>
          <w:jc w:val="center"/>
        </w:trPr>
        <w:tc>
          <w:tcPr>
            <w:tcW w:w="548" w:type="dxa"/>
            <w:vMerge w:val="continue"/>
          </w:tcPr>
          <w:p>
            <w:pPr>
              <w:jc w:val="center"/>
              <w:rPr>
                <w:rFonts w:ascii="仿宋" w:hAnsi="仿宋" w:eastAsia="仿宋" w:cs="宋体"/>
                <w:szCs w:val="21"/>
              </w:rPr>
            </w:pPr>
          </w:p>
        </w:tc>
        <w:tc>
          <w:tcPr>
            <w:tcW w:w="1647" w:type="dxa"/>
            <w:gridSpan w:val="3"/>
            <w:vAlign w:val="center"/>
          </w:tcPr>
          <w:p>
            <w:pPr>
              <w:jc w:val="center"/>
              <w:rPr>
                <w:rFonts w:ascii="仿宋" w:hAnsi="仿宋" w:eastAsia="仿宋" w:cs="宋体"/>
                <w:szCs w:val="21"/>
              </w:rPr>
            </w:pPr>
            <w:r>
              <w:rPr>
                <w:rFonts w:hint="eastAsia" w:ascii="仿宋" w:hAnsi="仿宋" w:eastAsia="仿宋" w:cs="宋体"/>
                <w:szCs w:val="21"/>
              </w:rPr>
              <w:t>邮政编码</w:t>
            </w:r>
          </w:p>
        </w:tc>
        <w:tc>
          <w:tcPr>
            <w:tcW w:w="2057" w:type="dxa"/>
            <w:gridSpan w:val="6"/>
            <w:vAlign w:val="center"/>
          </w:tcPr>
          <w:p>
            <w:pPr>
              <w:jc w:val="center"/>
              <w:rPr>
                <w:rFonts w:ascii="仿宋" w:hAnsi="仿宋" w:eastAsia="仿宋" w:cs="宋体"/>
                <w:szCs w:val="21"/>
              </w:rPr>
            </w:pPr>
          </w:p>
        </w:tc>
        <w:tc>
          <w:tcPr>
            <w:tcW w:w="1190" w:type="dxa"/>
            <w:gridSpan w:val="3"/>
            <w:vAlign w:val="center"/>
          </w:tcPr>
          <w:p>
            <w:pPr>
              <w:jc w:val="center"/>
              <w:rPr>
                <w:rFonts w:ascii="仿宋" w:hAnsi="仿宋" w:eastAsia="仿宋" w:cs="宋体"/>
                <w:szCs w:val="21"/>
              </w:rPr>
            </w:pPr>
            <w:r>
              <w:rPr>
                <w:rFonts w:hint="eastAsia" w:ascii="仿宋" w:hAnsi="仿宋" w:eastAsia="仿宋" w:cs="宋体"/>
                <w:szCs w:val="21"/>
              </w:rPr>
              <w:t>联系电话</w:t>
            </w:r>
          </w:p>
        </w:tc>
        <w:tc>
          <w:tcPr>
            <w:tcW w:w="3932" w:type="dxa"/>
            <w:gridSpan w:val="7"/>
            <w:vAlign w:val="center"/>
          </w:tcPr>
          <w:p>
            <w:pPr>
              <w:rPr>
                <w:rFonts w:ascii="仿宋" w:hAnsi="仿宋" w:eastAsia="仿宋" w:cs="宋体"/>
                <w:szCs w:val="21"/>
              </w:rPr>
            </w:pPr>
            <w:r>
              <w:rPr>
                <w:rFonts w:hint="eastAsia" w:ascii="仿宋" w:hAnsi="仿宋" w:eastAsia="仿宋" w:cs="宋体"/>
                <w:szCs w:val="21"/>
              </w:rPr>
              <w:t xml:space="preserve">   （区号）      －</w:t>
            </w:r>
          </w:p>
        </w:tc>
      </w:tr>
    </w:tbl>
    <w:p>
      <w:pPr>
        <w:rPr>
          <w:rFonts w:ascii="仿宋" w:hAnsi="仿宋" w:eastAsia="仿宋" w:cs="宋体"/>
          <w:szCs w:val="21"/>
          <w:u w:val="single"/>
        </w:rPr>
      </w:pPr>
      <w:r>
        <w:rPr>
          <w:rFonts w:hint="eastAsia" w:ascii="仿宋" w:hAnsi="仿宋" w:eastAsia="仿宋" w:cs="宋体"/>
          <w:szCs w:val="21"/>
          <w:u w:val="single"/>
        </w:rPr>
        <w:t xml:space="preserve">                     </w:t>
      </w:r>
      <w:r>
        <w:rPr>
          <w:rFonts w:hint="eastAsia" w:ascii="仿宋" w:hAnsi="仿宋" w:eastAsia="仿宋" w:cs="宋体"/>
          <w:b/>
          <w:bCs/>
          <w:szCs w:val="21"/>
          <w:lang w:eastAsia="zh-CN"/>
        </w:rPr>
        <w:t>学院</w:t>
      </w:r>
      <w:r>
        <w:rPr>
          <w:rFonts w:hint="eastAsia" w:ascii="仿宋" w:hAnsi="仿宋" w:eastAsia="仿宋" w:cs="宋体"/>
          <w:b/>
          <w:bCs/>
          <w:szCs w:val="21"/>
        </w:rPr>
        <w:t>：</w:t>
      </w:r>
      <w:r>
        <w:rPr>
          <w:rFonts w:hint="eastAsia" w:ascii="仿宋" w:hAnsi="仿宋" w:eastAsia="仿宋" w:cs="宋体"/>
          <w:szCs w:val="21"/>
          <w:u w:val="single"/>
        </w:rPr>
        <w:t xml:space="preserve">               </w:t>
      </w:r>
      <w:r>
        <w:rPr>
          <w:rFonts w:hint="eastAsia" w:ascii="仿宋" w:hAnsi="仿宋" w:eastAsia="仿宋" w:cs="宋体"/>
          <w:b/>
          <w:bCs/>
          <w:szCs w:val="21"/>
        </w:rPr>
        <w:t>专业：</w:t>
      </w:r>
      <w:r>
        <w:rPr>
          <w:rFonts w:hint="eastAsia" w:ascii="仿宋" w:hAnsi="仿宋" w:eastAsia="仿宋" w:cs="宋体"/>
          <w:szCs w:val="21"/>
          <w:u w:val="single"/>
        </w:rPr>
        <w:t xml:space="preserve">                </w:t>
      </w:r>
      <w:r>
        <w:rPr>
          <w:rFonts w:hint="eastAsia" w:ascii="仿宋" w:hAnsi="仿宋" w:eastAsia="仿宋" w:cs="宋体"/>
          <w:b/>
          <w:bCs/>
          <w:szCs w:val="21"/>
        </w:rPr>
        <w:t>年级</w:t>
      </w:r>
    </w:p>
    <w:p>
      <w:pPr>
        <w:rPr>
          <w:rFonts w:ascii="仿宋" w:hAnsi="仿宋" w:eastAsia="仿宋" w:cs="宋体"/>
          <w:b/>
          <w:sz w:val="32"/>
          <w:szCs w:val="32"/>
        </w:rPr>
      </w:pPr>
      <w:r>
        <w:rPr>
          <w:rFonts w:hint="eastAsia" w:ascii="仿宋" w:hAnsi="仿宋" w:eastAsia="仿宋" w:cs="宋体"/>
          <w:b/>
          <w:sz w:val="32"/>
          <w:szCs w:val="32"/>
        </w:rPr>
        <w:t>附件2：</w:t>
      </w:r>
    </w:p>
    <w:p>
      <w:pPr>
        <w:ind w:firstLine="435"/>
        <w:jc w:val="center"/>
        <w:rPr>
          <w:rFonts w:ascii="仿宋" w:hAnsi="仿宋" w:eastAsia="仿宋" w:cs="宋体"/>
          <w:spacing w:val="-6"/>
          <w:kern w:val="0"/>
          <w:sz w:val="32"/>
          <w:szCs w:val="32"/>
        </w:rPr>
      </w:pPr>
      <w:r>
        <w:rPr>
          <w:rFonts w:hint="eastAsia" w:ascii="仿宋" w:hAnsi="仿宋" w:eastAsia="仿宋" w:cs="宋体"/>
          <w:b/>
          <w:bCs/>
          <w:sz w:val="32"/>
          <w:szCs w:val="32"/>
        </w:rPr>
        <w:t>高等学校家庭经济困难学生认定申请表</w:t>
      </w:r>
    </w:p>
    <w:tbl>
      <w:tblPr>
        <w:tblStyle w:val="6"/>
        <w:tblW w:w="98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900"/>
        <w:gridCol w:w="546"/>
        <w:gridCol w:w="1445"/>
        <w:gridCol w:w="336"/>
        <w:gridCol w:w="880"/>
        <w:gridCol w:w="894"/>
        <w:gridCol w:w="762"/>
        <w:gridCol w:w="1221"/>
        <w:gridCol w:w="957"/>
        <w:gridCol w:w="910"/>
        <w:gridCol w:w="4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68" w:type="dxa"/>
            <w:vMerge w:val="restart"/>
          </w:tcPr>
          <w:p>
            <w:pPr>
              <w:rPr>
                <w:rFonts w:ascii="仿宋" w:hAnsi="仿宋" w:eastAsia="仿宋" w:cs="宋体"/>
                <w:sz w:val="24"/>
                <w:szCs w:val="24"/>
              </w:rPr>
            </w:pPr>
            <w:r>
              <w:rPr>
                <w:rFonts w:hint="eastAsia" w:ascii="仿宋" w:hAnsi="仿宋" w:eastAsia="仿宋" w:cs="宋体"/>
                <w:sz w:val="24"/>
                <w:szCs w:val="24"/>
              </w:rPr>
              <w:t>学生本人基本情况</w:t>
            </w:r>
          </w:p>
        </w:tc>
        <w:tc>
          <w:tcPr>
            <w:tcW w:w="1446" w:type="dxa"/>
            <w:gridSpan w:val="2"/>
            <w:vAlign w:val="center"/>
          </w:tcPr>
          <w:p>
            <w:pPr>
              <w:jc w:val="center"/>
              <w:rPr>
                <w:rFonts w:ascii="仿宋" w:hAnsi="仿宋" w:eastAsia="仿宋" w:cs="宋体"/>
                <w:sz w:val="24"/>
                <w:szCs w:val="24"/>
              </w:rPr>
            </w:pPr>
            <w:r>
              <w:rPr>
                <w:rFonts w:hint="eastAsia" w:ascii="仿宋" w:hAnsi="仿宋" w:eastAsia="仿宋" w:cs="宋体"/>
                <w:sz w:val="24"/>
                <w:szCs w:val="24"/>
              </w:rPr>
              <w:t>姓</w:t>
            </w:r>
            <w:r>
              <w:rPr>
                <w:rFonts w:hint="eastAsia" w:ascii="仿宋" w:hAnsi="仿宋" w:eastAsia="仿宋" w:cs="宋体"/>
                <w:sz w:val="24"/>
                <w:szCs w:val="24"/>
                <w:lang w:val="en-US" w:eastAsia="zh-CN"/>
              </w:rPr>
              <w:t xml:space="preserve"> </w:t>
            </w:r>
            <w:r>
              <w:rPr>
                <w:rFonts w:hint="eastAsia" w:ascii="仿宋" w:hAnsi="仿宋" w:eastAsia="仿宋" w:cs="宋体"/>
                <w:sz w:val="24"/>
                <w:szCs w:val="24"/>
              </w:rPr>
              <w:t>名</w:t>
            </w:r>
          </w:p>
        </w:tc>
        <w:tc>
          <w:tcPr>
            <w:tcW w:w="1781" w:type="dxa"/>
            <w:gridSpan w:val="2"/>
            <w:vAlign w:val="center"/>
          </w:tcPr>
          <w:p>
            <w:pPr>
              <w:rPr>
                <w:rFonts w:ascii="仿宋" w:hAnsi="仿宋" w:eastAsia="仿宋" w:cs="宋体"/>
                <w:sz w:val="24"/>
                <w:szCs w:val="24"/>
              </w:rPr>
            </w:pPr>
          </w:p>
        </w:tc>
        <w:tc>
          <w:tcPr>
            <w:tcW w:w="880" w:type="dxa"/>
            <w:vAlign w:val="center"/>
          </w:tcPr>
          <w:p>
            <w:pPr>
              <w:rPr>
                <w:rFonts w:ascii="仿宋" w:hAnsi="仿宋" w:eastAsia="仿宋" w:cs="宋体"/>
                <w:sz w:val="24"/>
                <w:szCs w:val="24"/>
              </w:rPr>
            </w:pPr>
            <w:r>
              <w:rPr>
                <w:rFonts w:hint="eastAsia" w:ascii="仿宋" w:hAnsi="仿宋" w:eastAsia="仿宋" w:cs="宋体"/>
                <w:sz w:val="24"/>
                <w:szCs w:val="24"/>
              </w:rPr>
              <w:t>性</w:t>
            </w:r>
            <w:r>
              <w:rPr>
                <w:rFonts w:hint="eastAsia" w:ascii="仿宋" w:hAnsi="仿宋" w:eastAsia="仿宋" w:cs="宋体"/>
                <w:sz w:val="24"/>
                <w:szCs w:val="24"/>
                <w:lang w:val="en-US" w:eastAsia="zh-CN"/>
              </w:rPr>
              <w:t xml:space="preserve"> </w:t>
            </w:r>
            <w:r>
              <w:rPr>
                <w:rFonts w:hint="eastAsia" w:ascii="仿宋" w:hAnsi="仿宋" w:eastAsia="仿宋" w:cs="宋体"/>
                <w:sz w:val="24"/>
                <w:szCs w:val="24"/>
              </w:rPr>
              <w:t>别</w:t>
            </w:r>
          </w:p>
        </w:tc>
        <w:tc>
          <w:tcPr>
            <w:tcW w:w="1656" w:type="dxa"/>
            <w:gridSpan w:val="2"/>
            <w:vAlign w:val="center"/>
          </w:tcPr>
          <w:p>
            <w:pPr>
              <w:rPr>
                <w:rFonts w:ascii="仿宋" w:hAnsi="仿宋" w:eastAsia="仿宋" w:cs="宋体"/>
                <w:sz w:val="24"/>
                <w:szCs w:val="24"/>
              </w:rPr>
            </w:pPr>
          </w:p>
        </w:tc>
        <w:tc>
          <w:tcPr>
            <w:tcW w:w="1221" w:type="dxa"/>
            <w:vAlign w:val="center"/>
          </w:tcPr>
          <w:p>
            <w:pPr>
              <w:rPr>
                <w:rFonts w:ascii="仿宋" w:hAnsi="仿宋" w:eastAsia="仿宋" w:cs="宋体"/>
                <w:sz w:val="24"/>
                <w:szCs w:val="24"/>
              </w:rPr>
            </w:pPr>
            <w:r>
              <w:rPr>
                <w:rFonts w:hint="eastAsia" w:ascii="仿宋" w:hAnsi="仿宋" w:eastAsia="仿宋" w:cs="宋体"/>
                <w:sz w:val="24"/>
                <w:szCs w:val="24"/>
              </w:rPr>
              <w:t>出生年月</w:t>
            </w:r>
          </w:p>
        </w:tc>
        <w:tc>
          <w:tcPr>
            <w:tcW w:w="957" w:type="dxa"/>
            <w:vAlign w:val="center"/>
          </w:tcPr>
          <w:p>
            <w:pPr>
              <w:rPr>
                <w:rFonts w:ascii="仿宋" w:hAnsi="仿宋" w:eastAsia="仿宋" w:cs="宋体"/>
                <w:sz w:val="24"/>
                <w:szCs w:val="24"/>
              </w:rPr>
            </w:pPr>
          </w:p>
        </w:tc>
        <w:tc>
          <w:tcPr>
            <w:tcW w:w="910" w:type="dxa"/>
            <w:vAlign w:val="center"/>
          </w:tcPr>
          <w:p>
            <w:pPr>
              <w:rPr>
                <w:rFonts w:hint="eastAsia" w:ascii="仿宋" w:hAnsi="仿宋" w:eastAsia="仿宋" w:cs="宋体"/>
                <w:sz w:val="24"/>
                <w:szCs w:val="24"/>
                <w:lang w:eastAsia="zh-CN"/>
              </w:rPr>
            </w:pPr>
            <w:r>
              <w:rPr>
                <w:rFonts w:hint="eastAsia" w:ascii="仿宋" w:hAnsi="仿宋" w:eastAsia="仿宋" w:cs="宋体"/>
                <w:sz w:val="24"/>
                <w:szCs w:val="24"/>
                <w:lang w:eastAsia="zh-CN"/>
              </w:rPr>
              <w:t>民</w:t>
            </w:r>
            <w:r>
              <w:rPr>
                <w:rFonts w:hint="eastAsia" w:ascii="仿宋" w:hAnsi="仿宋" w:eastAsia="仿宋" w:cs="宋体"/>
                <w:sz w:val="24"/>
                <w:szCs w:val="24"/>
                <w:lang w:val="en-US" w:eastAsia="zh-CN"/>
              </w:rPr>
              <w:t xml:space="preserve"> </w:t>
            </w:r>
            <w:r>
              <w:rPr>
                <w:rFonts w:hint="eastAsia" w:ascii="仿宋" w:hAnsi="仿宋" w:eastAsia="仿宋" w:cs="宋体"/>
                <w:sz w:val="24"/>
                <w:szCs w:val="24"/>
                <w:lang w:eastAsia="zh-CN"/>
              </w:rPr>
              <w:t>族</w:t>
            </w:r>
          </w:p>
        </w:tc>
        <w:tc>
          <w:tcPr>
            <w:tcW w:w="495" w:type="dxa"/>
          </w:tcPr>
          <w:p>
            <w:pPr>
              <w:rPr>
                <w:rFonts w:ascii="仿宋" w:hAnsi="仿宋" w:eastAsia="仿宋"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68" w:type="dxa"/>
            <w:vMerge w:val="continue"/>
          </w:tcPr>
          <w:p>
            <w:pPr>
              <w:rPr>
                <w:rFonts w:ascii="仿宋" w:hAnsi="仿宋" w:eastAsia="仿宋" w:cs="宋体"/>
                <w:sz w:val="24"/>
                <w:szCs w:val="24"/>
              </w:rPr>
            </w:pPr>
          </w:p>
        </w:tc>
        <w:tc>
          <w:tcPr>
            <w:tcW w:w="1446" w:type="dxa"/>
            <w:gridSpan w:val="2"/>
            <w:vAlign w:val="center"/>
          </w:tcPr>
          <w:p>
            <w:pPr>
              <w:rPr>
                <w:rFonts w:ascii="仿宋" w:hAnsi="仿宋" w:eastAsia="仿宋" w:cs="宋体"/>
                <w:sz w:val="24"/>
                <w:szCs w:val="24"/>
              </w:rPr>
            </w:pPr>
            <w:r>
              <w:rPr>
                <w:rFonts w:hint="eastAsia" w:ascii="仿宋" w:hAnsi="仿宋" w:eastAsia="仿宋" w:cs="宋体"/>
                <w:sz w:val="24"/>
                <w:szCs w:val="24"/>
              </w:rPr>
              <w:t>身份证号码</w:t>
            </w:r>
          </w:p>
        </w:tc>
        <w:tc>
          <w:tcPr>
            <w:tcW w:w="1781" w:type="dxa"/>
            <w:gridSpan w:val="2"/>
            <w:vAlign w:val="center"/>
          </w:tcPr>
          <w:p>
            <w:pPr>
              <w:rPr>
                <w:rFonts w:ascii="仿宋" w:hAnsi="仿宋" w:eastAsia="仿宋" w:cs="宋体"/>
                <w:sz w:val="24"/>
                <w:szCs w:val="24"/>
              </w:rPr>
            </w:pPr>
          </w:p>
        </w:tc>
        <w:tc>
          <w:tcPr>
            <w:tcW w:w="880" w:type="dxa"/>
            <w:vAlign w:val="center"/>
          </w:tcPr>
          <w:p>
            <w:pPr>
              <w:rPr>
                <w:rFonts w:hint="eastAsia" w:ascii="仿宋" w:hAnsi="仿宋" w:eastAsia="仿宋" w:cs="宋体"/>
                <w:sz w:val="24"/>
                <w:szCs w:val="24"/>
                <w:lang w:eastAsia="zh-CN"/>
              </w:rPr>
            </w:pPr>
            <w:r>
              <w:rPr>
                <w:rFonts w:hint="eastAsia" w:ascii="仿宋" w:hAnsi="仿宋" w:eastAsia="仿宋" w:cs="宋体"/>
                <w:sz w:val="24"/>
                <w:szCs w:val="24"/>
                <w:lang w:eastAsia="zh-CN"/>
              </w:rPr>
              <w:t>政</w:t>
            </w:r>
            <w:r>
              <w:rPr>
                <w:rFonts w:hint="eastAsia" w:ascii="仿宋" w:hAnsi="仿宋" w:eastAsia="仿宋" w:cs="宋体"/>
                <w:sz w:val="24"/>
                <w:szCs w:val="24"/>
                <w:lang w:val="en-US" w:eastAsia="zh-CN"/>
              </w:rPr>
              <w:t xml:space="preserve"> </w:t>
            </w:r>
            <w:r>
              <w:rPr>
                <w:rFonts w:hint="eastAsia" w:ascii="仿宋" w:hAnsi="仿宋" w:eastAsia="仿宋" w:cs="宋体"/>
                <w:sz w:val="24"/>
                <w:szCs w:val="24"/>
                <w:lang w:eastAsia="zh-CN"/>
              </w:rPr>
              <w:t>治</w:t>
            </w:r>
          </w:p>
          <w:p>
            <w:pPr>
              <w:rPr>
                <w:rFonts w:hint="eastAsia" w:ascii="仿宋" w:hAnsi="仿宋" w:eastAsia="仿宋" w:cs="宋体"/>
                <w:sz w:val="24"/>
                <w:szCs w:val="24"/>
                <w:lang w:eastAsia="zh-CN"/>
              </w:rPr>
            </w:pPr>
            <w:r>
              <w:rPr>
                <w:rFonts w:hint="eastAsia" w:ascii="仿宋" w:hAnsi="仿宋" w:eastAsia="仿宋" w:cs="宋体"/>
                <w:sz w:val="24"/>
                <w:szCs w:val="24"/>
                <w:lang w:eastAsia="zh-CN"/>
              </w:rPr>
              <w:t>面</w:t>
            </w:r>
            <w:r>
              <w:rPr>
                <w:rFonts w:hint="eastAsia" w:ascii="仿宋" w:hAnsi="仿宋" w:eastAsia="仿宋" w:cs="宋体"/>
                <w:sz w:val="24"/>
                <w:szCs w:val="24"/>
                <w:lang w:val="en-US" w:eastAsia="zh-CN"/>
              </w:rPr>
              <w:t xml:space="preserve"> </w:t>
            </w:r>
            <w:r>
              <w:rPr>
                <w:rFonts w:hint="eastAsia" w:ascii="仿宋" w:hAnsi="仿宋" w:eastAsia="仿宋" w:cs="宋体"/>
                <w:sz w:val="24"/>
                <w:szCs w:val="24"/>
                <w:lang w:eastAsia="zh-CN"/>
              </w:rPr>
              <w:t>貌</w:t>
            </w:r>
          </w:p>
        </w:tc>
        <w:tc>
          <w:tcPr>
            <w:tcW w:w="1656" w:type="dxa"/>
            <w:gridSpan w:val="2"/>
            <w:vAlign w:val="center"/>
          </w:tcPr>
          <w:p>
            <w:pPr>
              <w:rPr>
                <w:rFonts w:ascii="仿宋" w:hAnsi="仿宋" w:eastAsia="仿宋" w:cs="宋体"/>
                <w:sz w:val="24"/>
                <w:szCs w:val="24"/>
              </w:rPr>
            </w:pPr>
          </w:p>
        </w:tc>
        <w:tc>
          <w:tcPr>
            <w:tcW w:w="1221" w:type="dxa"/>
            <w:vAlign w:val="center"/>
          </w:tcPr>
          <w:p>
            <w:pPr>
              <w:jc w:val="center"/>
              <w:rPr>
                <w:rFonts w:hint="eastAsia" w:ascii="仿宋" w:hAnsi="仿宋" w:eastAsia="仿宋" w:cs="宋体"/>
                <w:sz w:val="24"/>
                <w:szCs w:val="24"/>
                <w:lang w:eastAsia="zh-CN"/>
              </w:rPr>
            </w:pPr>
            <w:r>
              <w:rPr>
                <w:rFonts w:hint="eastAsia" w:ascii="仿宋" w:hAnsi="仿宋" w:eastAsia="仿宋" w:cs="宋体"/>
                <w:sz w:val="24"/>
                <w:szCs w:val="24"/>
                <w:lang w:eastAsia="zh-CN"/>
              </w:rPr>
              <w:t>家庭人均年收入</w:t>
            </w:r>
          </w:p>
        </w:tc>
        <w:tc>
          <w:tcPr>
            <w:tcW w:w="2362" w:type="dxa"/>
            <w:gridSpan w:val="3"/>
            <w:vAlign w:val="center"/>
          </w:tcPr>
          <w:p>
            <w:pPr>
              <w:ind w:firstLine="315"/>
              <w:jc w:val="right"/>
              <w:rPr>
                <w:rFonts w:ascii="仿宋" w:hAnsi="仿宋" w:eastAsia="仿宋" w:cs="宋体"/>
                <w:sz w:val="24"/>
                <w:szCs w:val="24"/>
              </w:rPr>
            </w:pPr>
            <w:r>
              <w:rPr>
                <w:rFonts w:hint="eastAsia" w:ascii="仿宋" w:hAnsi="仿宋" w:eastAsia="仿宋" w:cs="宋体"/>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468" w:type="dxa"/>
            <w:vMerge w:val="continue"/>
          </w:tcPr>
          <w:p>
            <w:pPr>
              <w:rPr>
                <w:rFonts w:ascii="仿宋" w:hAnsi="仿宋" w:eastAsia="仿宋" w:cs="宋体"/>
                <w:sz w:val="24"/>
                <w:szCs w:val="24"/>
              </w:rPr>
            </w:pPr>
          </w:p>
        </w:tc>
        <w:tc>
          <w:tcPr>
            <w:tcW w:w="1446" w:type="dxa"/>
            <w:gridSpan w:val="2"/>
            <w:vAlign w:val="center"/>
          </w:tcPr>
          <w:p>
            <w:pPr>
              <w:jc w:val="center"/>
              <w:rPr>
                <w:rFonts w:ascii="仿宋" w:hAnsi="仿宋" w:eastAsia="仿宋" w:cs="宋体"/>
                <w:sz w:val="24"/>
                <w:szCs w:val="24"/>
              </w:rPr>
            </w:pPr>
            <w:r>
              <w:rPr>
                <w:rFonts w:hint="eastAsia" w:ascii="仿宋" w:hAnsi="仿宋" w:eastAsia="仿宋" w:cs="宋体"/>
                <w:sz w:val="24"/>
                <w:szCs w:val="24"/>
                <w:lang w:eastAsia="zh-CN"/>
              </w:rPr>
              <w:t>学</w:t>
            </w:r>
            <w:r>
              <w:rPr>
                <w:rFonts w:hint="eastAsia" w:ascii="仿宋" w:hAnsi="仿宋" w:eastAsia="仿宋" w:cs="宋体"/>
                <w:sz w:val="24"/>
                <w:szCs w:val="24"/>
                <w:lang w:val="en-US" w:eastAsia="zh-CN"/>
              </w:rPr>
              <w:t xml:space="preserve"> </w:t>
            </w:r>
            <w:r>
              <w:rPr>
                <w:rFonts w:hint="eastAsia" w:ascii="仿宋" w:hAnsi="仿宋" w:eastAsia="仿宋" w:cs="宋体"/>
                <w:sz w:val="24"/>
                <w:szCs w:val="24"/>
                <w:lang w:eastAsia="zh-CN"/>
              </w:rPr>
              <w:t>院</w:t>
            </w:r>
          </w:p>
        </w:tc>
        <w:tc>
          <w:tcPr>
            <w:tcW w:w="1781" w:type="dxa"/>
            <w:gridSpan w:val="2"/>
            <w:vAlign w:val="center"/>
          </w:tcPr>
          <w:p>
            <w:pPr>
              <w:jc w:val="center"/>
              <w:rPr>
                <w:rFonts w:ascii="仿宋" w:hAnsi="仿宋" w:eastAsia="仿宋" w:cs="宋体"/>
                <w:sz w:val="24"/>
                <w:szCs w:val="24"/>
              </w:rPr>
            </w:pPr>
          </w:p>
        </w:tc>
        <w:tc>
          <w:tcPr>
            <w:tcW w:w="880" w:type="dxa"/>
            <w:vAlign w:val="center"/>
          </w:tcPr>
          <w:p>
            <w:pPr>
              <w:jc w:val="center"/>
              <w:rPr>
                <w:rFonts w:ascii="仿宋" w:hAnsi="仿宋" w:eastAsia="仿宋" w:cs="宋体"/>
                <w:sz w:val="24"/>
                <w:szCs w:val="24"/>
              </w:rPr>
            </w:pPr>
            <w:r>
              <w:rPr>
                <w:rFonts w:hint="eastAsia" w:ascii="仿宋" w:hAnsi="仿宋" w:eastAsia="仿宋" w:cs="宋体"/>
                <w:sz w:val="24"/>
                <w:szCs w:val="24"/>
              </w:rPr>
              <w:t>专</w:t>
            </w:r>
            <w:r>
              <w:rPr>
                <w:rFonts w:hint="eastAsia" w:ascii="仿宋" w:hAnsi="仿宋" w:eastAsia="仿宋" w:cs="宋体"/>
                <w:sz w:val="24"/>
                <w:szCs w:val="24"/>
                <w:lang w:val="en-US" w:eastAsia="zh-CN"/>
              </w:rPr>
              <w:t xml:space="preserve"> </w:t>
            </w:r>
            <w:r>
              <w:rPr>
                <w:rFonts w:hint="eastAsia" w:ascii="仿宋" w:hAnsi="仿宋" w:eastAsia="仿宋" w:cs="宋体"/>
                <w:sz w:val="24"/>
                <w:szCs w:val="24"/>
              </w:rPr>
              <w:t>业</w:t>
            </w:r>
          </w:p>
        </w:tc>
        <w:tc>
          <w:tcPr>
            <w:tcW w:w="1656" w:type="dxa"/>
            <w:gridSpan w:val="2"/>
            <w:vAlign w:val="center"/>
          </w:tcPr>
          <w:p>
            <w:pPr>
              <w:jc w:val="center"/>
              <w:rPr>
                <w:rFonts w:ascii="仿宋" w:hAnsi="仿宋" w:eastAsia="仿宋" w:cs="宋体"/>
                <w:sz w:val="24"/>
                <w:szCs w:val="24"/>
              </w:rPr>
            </w:pPr>
          </w:p>
        </w:tc>
        <w:tc>
          <w:tcPr>
            <w:tcW w:w="1221" w:type="dxa"/>
            <w:vAlign w:val="center"/>
          </w:tcPr>
          <w:p>
            <w:pPr>
              <w:jc w:val="center"/>
              <w:rPr>
                <w:rFonts w:ascii="仿宋" w:hAnsi="仿宋" w:eastAsia="仿宋" w:cs="宋体"/>
                <w:sz w:val="24"/>
                <w:szCs w:val="24"/>
              </w:rPr>
            </w:pPr>
            <w:r>
              <w:rPr>
                <w:rFonts w:hint="eastAsia" w:ascii="仿宋" w:hAnsi="仿宋" w:eastAsia="仿宋" w:cs="宋体"/>
                <w:sz w:val="24"/>
                <w:szCs w:val="24"/>
              </w:rPr>
              <w:t>学</w:t>
            </w:r>
            <w:r>
              <w:rPr>
                <w:rFonts w:hint="eastAsia" w:ascii="仿宋" w:hAnsi="仿宋" w:eastAsia="仿宋" w:cs="宋体"/>
                <w:sz w:val="24"/>
                <w:szCs w:val="24"/>
                <w:lang w:val="en-US" w:eastAsia="zh-CN"/>
              </w:rPr>
              <w:t xml:space="preserve"> </w:t>
            </w:r>
            <w:r>
              <w:rPr>
                <w:rFonts w:hint="eastAsia" w:ascii="仿宋" w:hAnsi="仿宋" w:eastAsia="仿宋" w:cs="宋体"/>
                <w:sz w:val="24"/>
                <w:szCs w:val="24"/>
              </w:rPr>
              <w:t>号</w:t>
            </w:r>
          </w:p>
        </w:tc>
        <w:tc>
          <w:tcPr>
            <w:tcW w:w="2362" w:type="dxa"/>
            <w:gridSpan w:val="3"/>
          </w:tcPr>
          <w:p>
            <w:pPr>
              <w:rPr>
                <w:rFonts w:ascii="仿宋" w:hAnsi="仿宋" w:eastAsia="仿宋"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468" w:type="dxa"/>
            <w:vMerge w:val="continue"/>
          </w:tcPr>
          <w:p>
            <w:pPr>
              <w:rPr>
                <w:rFonts w:ascii="仿宋" w:hAnsi="仿宋" w:eastAsia="仿宋" w:cs="宋体"/>
                <w:sz w:val="24"/>
                <w:szCs w:val="24"/>
              </w:rPr>
            </w:pPr>
          </w:p>
        </w:tc>
        <w:tc>
          <w:tcPr>
            <w:tcW w:w="1446" w:type="dxa"/>
            <w:gridSpan w:val="2"/>
            <w:vAlign w:val="center"/>
          </w:tcPr>
          <w:p>
            <w:pPr>
              <w:jc w:val="center"/>
              <w:rPr>
                <w:rFonts w:hint="eastAsia" w:ascii="仿宋" w:hAnsi="仿宋" w:eastAsia="仿宋" w:cs="宋体"/>
                <w:sz w:val="24"/>
                <w:szCs w:val="24"/>
                <w:lang w:eastAsia="zh-CN"/>
              </w:rPr>
            </w:pPr>
            <w:r>
              <w:rPr>
                <w:rFonts w:hint="eastAsia" w:ascii="仿宋" w:hAnsi="仿宋" w:eastAsia="仿宋" w:cs="宋体"/>
                <w:sz w:val="24"/>
                <w:szCs w:val="24"/>
              </w:rPr>
              <w:t>年级</w:t>
            </w:r>
            <w:r>
              <w:rPr>
                <w:rFonts w:hint="eastAsia" w:ascii="仿宋" w:hAnsi="仿宋" w:eastAsia="仿宋" w:cs="宋体"/>
                <w:sz w:val="24"/>
                <w:szCs w:val="24"/>
                <w:lang w:eastAsia="zh-CN"/>
              </w:rPr>
              <w:t>、班级</w:t>
            </w:r>
          </w:p>
        </w:tc>
        <w:tc>
          <w:tcPr>
            <w:tcW w:w="1781" w:type="dxa"/>
            <w:gridSpan w:val="2"/>
            <w:vAlign w:val="center"/>
          </w:tcPr>
          <w:p>
            <w:pPr>
              <w:jc w:val="center"/>
              <w:rPr>
                <w:rFonts w:ascii="仿宋" w:hAnsi="仿宋" w:eastAsia="仿宋" w:cs="宋体"/>
                <w:sz w:val="24"/>
                <w:szCs w:val="24"/>
              </w:rPr>
            </w:pPr>
          </w:p>
        </w:tc>
        <w:tc>
          <w:tcPr>
            <w:tcW w:w="880" w:type="dxa"/>
            <w:vAlign w:val="center"/>
          </w:tcPr>
          <w:p>
            <w:pPr>
              <w:jc w:val="center"/>
              <w:rPr>
                <w:rFonts w:ascii="仿宋" w:hAnsi="仿宋" w:eastAsia="仿宋" w:cs="宋体"/>
                <w:sz w:val="24"/>
                <w:szCs w:val="24"/>
              </w:rPr>
            </w:pPr>
          </w:p>
        </w:tc>
        <w:tc>
          <w:tcPr>
            <w:tcW w:w="1656" w:type="dxa"/>
            <w:gridSpan w:val="2"/>
            <w:vAlign w:val="center"/>
          </w:tcPr>
          <w:p>
            <w:pPr>
              <w:jc w:val="center"/>
              <w:rPr>
                <w:rFonts w:ascii="仿宋" w:hAnsi="仿宋" w:eastAsia="仿宋" w:cs="宋体"/>
                <w:sz w:val="24"/>
                <w:szCs w:val="24"/>
              </w:rPr>
            </w:pPr>
            <w:r>
              <w:rPr>
                <w:rFonts w:hint="eastAsia" w:ascii="仿宋" w:hAnsi="仿宋" w:eastAsia="仿宋" w:cs="宋体"/>
                <w:sz w:val="24"/>
                <w:szCs w:val="24"/>
              </w:rPr>
              <w:t>在校联系电话</w:t>
            </w:r>
          </w:p>
        </w:tc>
        <w:tc>
          <w:tcPr>
            <w:tcW w:w="3583" w:type="dxa"/>
            <w:gridSpan w:val="4"/>
            <w:vAlign w:val="center"/>
          </w:tcPr>
          <w:p>
            <w:pPr>
              <w:jc w:val="center"/>
              <w:rPr>
                <w:rFonts w:ascii="仿宋" w:hAnsi="仿宋" w:eastAsia="仿宋"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6" w:hRule="atLeast"/>
        </w:trPr>
        <w:tc>
          <w:tcPr>
            <w:tcW w:w="468" w:type="dxa"/>
          </w:tcPr>
          <w:p>
            <w:pPr>
              <w:rPr>
                <w:rFonts w:ascii="仿宋" w:hAnsi="仿宋" w:eastAsia="仿宋" w:cs="宋体"/>
                <w:sz w:val="24"/>
                <w:szCs w:val="24"/>
              </w:rPr>
            </w:pPr>
            <w:r>
              <w:rPr>
                <w:rFonts w:hint="eastAsia" w:ascii="仿宋" w:hAnsi="仿宋" w:eastAsia="仿宋" w:cs="宋体"/>
                <w:sz w:val="24"/>
                <w:szCs w:val="24"/>
              </w:rPr>
              <w:t>学生陈述申请认定理由</w:t>
            </w:r>
          </w:p>
        </w:tc>
        <w:tc>
          <w:tcPr>
            <w:tcW w:w="9346" w:type="dxa"/>
            <w:gridSpan w:val="11"/>
          </w:tcPr>
          <w:p>
            <w:pPr>
              <w:rPr>
                <w:rFonts w:ascii="仿宋" w:hAnsi="仿宋" w:eastAsia="仿宋" w:cs="宋体"/>
                <w:sz w:val="24"/>
                <w:szCs w:val="24"/>
              </w:rPr>
            </w:pPr>
          </w:p>
          <w:p>
            <w:pPr>
              <w:rPr>
                <w:rFonts w:ascii="仿宋" w:hAnsi="仿宋" w:eastAsia="仿宋" w:cs="宋体"/>
                <w:sz w:val="24"/>
                <w:szCs w:val="24"/>
              </w:rPr>
            </w:pPr>
          </w:p>
          <w:p>
            <w:pPr>
              <w:rPr>
                <w:rFonts w:ascii="仿宋" w:hAnsi="仿宋" w:eastAsia="仿宋" w:cs="宋体"/>
                <w:sz w:val="24"/>
                <w:szCs w:val="24"/>
              </w:rPr>
            </w:pPr>
          </w:p>
          <w:p>
            <w:pPr>
              <w:rPr>
                <w:rFonts w:ascii="仿宋" w:hAnsi="仿宋" w:eastAsia="仿宋" w:cs="宋体"/>
                <w:sz w:val="24"/>
                <w:szCs w:val="24"/>
              </w:rPr>
            </w:pPr>
          </w:p>
          <w:p>
            <w:pPr>
              <w:rPr>
                <w:rFonts w:ascii="仿宋" w:hAnsi="仿宋" w:eastAsia="仿宋" w:cs="宋体"/>
                <w:sz w:val="24"/>
                <w:szCs w:val="24"/>
              </w:rPr>
            </w:pPr>
          </w:p>
          <w:p>
            <w:pPr>
              <w:rPr>
                <w:rFonts w:ascii="仿宋" w:hAnsi="仿宋" w:eastAsia="仿宋" w:cs="宋体"/>
                <w:sz w:val="24"/>
                <w:szCs w:val="24"/>
              </w:rPr>
            </w:pPr>
          </w:p>
          <w:p>
            <w:pPr>
              <w:rPr>
                <w:rFonts w:ascii="仿宋" w:hAnsi="仿宋" w:eastAsia="仿宋" w:cs="宋体"/>
                <w:sz w:val="24"/>
                <w:szCs w:val="24"/>
              </w:rPr>
            </w:pPr>
          </w:p>
          <w:p>
            <w:pPr>
              <w:ind w:firstLine="3885"/>
              <w:rPr>
                <w:rFonts w:ascii="仿宋" w:hAnsi="仿宋" w:eastAsia="仿宋" w:cs="宋体"/>
                <w:sz w:val="24"/>
                <w:szCs w:val="24"/>
              </w:rPr>
            </w:pPr>
            <w:r>
              <w:rPr>
                <w:rFonts w:hint="eastAsia" w:ascii="仿宋" w:hAnsi="仿宋" w:eastAsia="仿宋" w:cs="宋体"/>
                <w:sz w:val="24"/>
                <w:szCs w:val="24"/>
              </w:rPr>
              <w:t>学生签字           年   月   日</w:t>
            </w:r>
          </w:p>
          <w:p>
            <w:pPr>
              <w:rPr>
                <w:rFonts w:ascii="仿宋" w:hAnsi="仿宋" w:eastAsia="仿宋" w:cs="宋体"/>
                <w:sz w:val="24"/>
                <w:szCs w:val="24"/>
              </w:rPr>
            </w:pPr>
            <w:r>
              <w:rPr>
                <w:rFonts w:hint="eastAsia" w:ascii="仿宋" w:hAnsi="仿宋" w:eastAsia="仿宋" w:cs="宋体"/>
                <w:sz w:val="24"/>
                <w:szCs w:val="24"/>
              </w:rPr>
              <w:t>注：可另附详细情况说明。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restart"/>
            <w:vAlign w:val="center"/>
          </w:tcPr>
          <w:p>
            <w:pPr>
              <w:jc w:val="center"/>
              <w:rPr>
                <w:rFonts w:ascii="仿宋" w:hAnsi="仿宋" w:eastAsia="仿宋" w:cs="宋体"/>
                <w:sz w:val="24"/>
                <w:szCs w:val="24"/>
              </w:rPr>
            </w:pPr>
            <w:r>
              <w:rPr>
                <w:rFonts w:hint="eastAsia" w:ascii="仿宋" w:hAnsi="仿宋" w:eastAsia="仿宋" w:cs="宋体"/>
                <w:sz w:val="24"/>
                <w:szCs w:val="24"/>
              </w:rPr>
              <w:t>民主评议</w:t>
            </w:r>
          </w:p>
        </w:tc>
        <w:tc>
          <w:tcPr>
            <w:tcW w:w="900" w:type="dxa"/>
            <w:vMerge w:val="restart"/>
            <w:vAlign w:val="center"/>
          </w:tcPr>
          <w:p>
            <w:pPr>
              <w:jc w:val="center"/>
              <w:rPr>
                <w:rFonts w:ascii="仿宋" w:hAnsi="仿宋" w:eastAsia="仿宋" w:cs="宋体"/>
                <w:sz w:val="24"/>
                <w:szCs w:val="24"/>
              </w:rPr>
            </w:pPr>
            <w:r>
              <w:rPr>
                <w:rFonts w:hint="eastAsia" w:ascii="仿宋" w:hAnsi="仿宋" w:eastAsia="仿宋" w:cs="宋体"/>
                <w:sz w:val="24"/>
                <w:szCs w:val="24"/>
              </w:rPr>
              <w:t>推</w:t>
            </w:r>
          </w:p>
          <w:p>
            <w:pPr>
              <w:jc w:val="center"/>
              <w:rPr>
                <w:rFonts w:ascii="仿宋" w:hAnsi="仿宋" w:eastAsia="仿宋" w:cs="宋体"/>
                <w:sz w:val="24"/>
                <w:szCs w:val="24"/>
              </w:rPr>
            </w:pPr>
            <w:r>
              <w:rPr>
                <w:rFonts w:hint="eastAsia" w:ascii="仿宋" w:hAnsi="仿宋" w:eastAsia="仿宋" w:cs="宋体"/>
                <w:sz w:val="24"/>
                <w:szCs w:val="24"/>
              </w:rPr>
              <w:t>荐</w:t>
            </w:r>
          </w:p>
          <w:p>
            <w:pPr>
              <w:jc w:val="center"/>
              <w:rPr>
                <w:rFonts w:ascii="仿宋" w:hAnsi="仿宋" w:eastAsia="仿宋" w:cs="宋体"/>
                <w:sz w:val="24"/>
                <w:szCs w:val="24"/>
              </w:rPr>
            </w:pPr>
            <w:r>
              <w:rPr>
                <w:rFonts w:hint="eastAsia" w:ascii="仿宋" w:hAnsi="仿宋" w:eastAsia="仿宋" w:cs="宋体"/>
                <w:sz w:val="24"/>
                <w:szCs w:val="24"/>
              </w:rPr>
              <w:t>档</w:t>
            </w:r>
          </w:p>
          <w:p>
            <w:pPr>
              <w:jc w:val="center"/>
              <w:rPr>
                <w:rFonts w:ascii="仿宋" w:hAnsi="仿宋" w:eastAsia="仿宋" w:cs="宋体"/>
                <w:sz w:val="24"/>
                <w:szCs w:val="24"/>
              </w:rPr>
            </w:pPr>
            <w:r>
              <w:rPr>
                <w:rFonts w:hint="eastAsia" w:ascii="仿宋" w:hAnsi="仿宋" w:eastAsia="仿宋" w:cs="宋体"/>
                <w:sz w:val="24"/>
                <w:szCs w:val="24"/>
              </w:rPr>
              <w:t>次</w:t>
            </w:r>
          </w:p>
        </w:tc>
        <w:tc>
          <w:tcPr>
            <w:tcW w:w="1991" w:type="dxa"/>
            <w:gridSpan w:val="2"/>
          </w:tcPr>
          <w:p>
            <w:pPr>
              <w:ind w:left="315" w:hanging="315"/>
              <w:rPr>
                <w:rFonts w:ascii="仿宋" w:hAnsi="仿宋" w:eastAsia="仿宋" w:cs="宋体"/>
                <w:sz w:val="24"/>
                <w:szCs w:val="24"/>
              </w:rPr>
            </w:pPr>
            <w:r>
              <w:rPr>
                <w:rFonts w:hint="eastAsia" w:ascii="仿宋" w:hAnsi="仿宋" w:eastAsia="仿宋" w:cs="宋体"/>
                <w:sz w:val="24"/>
                <w:szCs w:val="24"/>
              </w:rPr>
              <w:t>A 家庭经济一般困难□</w:t>
            </w:r>
          </w:p>
        </w:tc>
        <w:tc>
          <w:tcPr>
            <w:tcW w:w="1216" w:type="dxa"/>
            <w:gridSpan w:val="2"/>
            <w:vMerge w:val="restart"/>
            <w:vAlign w:val="center"/>
          </w:tcPr>
          <w:p>
            <w:pPr>
              <w:jc w:val="center"/>
              <w:rPr>
                <w:rFonts w:ascii="仿宋" w:hAnsi="仿宋" w:eastAsia="仿宋" w:cs="宋体"/>
                <w:sz w:val="24"/>
                <w:szCs w:val="24"/>
              </w:rPr>
            </w:pPr>
            <w:r>
              <w:rPr>
                <w:rFonts w:hint="eastAsia" w:ascii="仿宋" w:hAnsi="仿宋" w:eastAsia="仿宋" w:cs="宋体"/>
                <w:sz w:val="24"/>
                <w:szCs w:val="24"/>
              </w:rPr>
              <w:t>陈</w:t>
            </w:r>
          </w:p>
          <w:p>
            <w:pPr>
              <w:jc w:val="center"/>
              <w:rPr>
                <w:rFonts w:ascii="仿宋" w:hAnsi="仿宋" w:eastAsia="仿宋" w:cs="宋体"/>
                <w:sz w:val="24"/>
                <w:szCs w:val="24"/>
              </w:rPr>
            </w:pPr>
            <w:r>
              <w:rPr>
                <w:rFonts w:hint="eastAsia" w:ascii="仿宋" w:hAnsi="仿宋" w:eastAsia="仿宋" w:cs="宋体"/>
                <w:sz w:val="24"/>
                <w:szCs w:val="24"/>
              </w:rPr>
              <w:t>述</w:t>
            </w:r>
          </w:p>
          <w:p>
            <w:pPr>
              <w:jc w:val="center"/>
              <w:rPr>
                <w:rFonts w:ascii="仿宋" w:hAnsi="仿宋" w:eastAsia="仿宋" w:cs="宋体"/>
                <w:sz w:val="24"/>
                <w:szCs w:val="24"/>
              </w:rPr>
            </w:pPr>
            <w:r>
              <w:rPr>
                <w:rFonts w:hint="eastAsia" w:ascii="仿宋" w:hAnsi="仿宋" w:eastAsia="仿宋" w:cs="宋体"/>
                <w:sz w:val="24"/>
                <w:szCs w:val="24"/>
              </w:rPr>
              <w:t>理</w:t>
            </w:r>
          </w:p>
          <w:p>
            <w:pPr>
              <w:jc w:val="center"/>
              <w:rPr>
                <w:rFonts w:ascii="仿宋" w:hAnsi="仿宋" w:eastAsia="仿宋" w:cs="宋体"/>
                <w:sz w:val="24"/>
                <w:szCs w:val="24"/>
              </w:rPr>
            </w:pPr>
            <w:r>
              <w:rPr>
                <w:rFonts w:hint="eastAsia" w:ascii="仿宋" w:hAnsi="仿宋" w:eastAsia="仿宋" w:cs="宋体"/>
                <w:sz w:val="24"/>
                <w:szCs w:val="24"/>
              </w:rPr>
              <w:t>由</w:t>
            </w:r>
          </w:p>
        </w:tc>
        <w:tc>
          <w:tcPr>
            <w:tcW w:w="5239" w:type="dxa"/>
            <w:gridSpan w:val="6"/>
            <w:vMerge w:val="restart"/>
          </w:tcPr>
          <w:p>
            <w:pPr>
              <w:rPr>
                <w:rFonts w:ascii="仿宋" w:hAnsi="仿宋" w:eastAsia="仿宋" w:cs="宋体"/>
                <w:sz w:val="24"/>
                <w:szCs w:val="24"/>
              </w:rPr>
            </w:pPr>
          </w:p>
          <w:p>
            <w:pPr>
              <w:rPr>
                <w:rFonts w:ascii="仿宋" w:hAnsi="仿宋" w:eastAsia="仿宋" w:cs="宋体"/>
                <w:sz w:val="24"/>
                <w:szCs w:val="24"/>
              </w:rPr>
            </w:pPr>
          </w:p>
          <w:p>
            <w:pPr>
              <w:rPr>
                <w:rFonts w:ascii="仿宋" w:hAnsi="仿宋" w:eastAsia="仿宋" w:cs="宋体"/>
                <w:sz w:val="24"/>
                <w:szCs w:val="24"/>
              </w:rPr>
            </w:pPr>
          </w:p>
          <w:p>
            <w:pPr>
              <w:rPr>
                <w:rFonts w:ascii="仿宋" w:hAnsi="仿宋" w:eastAsia="仿宋" w:cs="宋体"/>
                <w:sz w:val="24"/>
                <w:szCs w:val="24"/>
              </w:rPr>
            </w:pPr>
          </w:p>
          <w:p>
            <w:pPr>
              <w:rPr>
                <w:rFonts w:ascii="仿宋" w:hAnsi="仿宋" w:eastAsia="仿宋" w:cs="宋体"/>
                <w:sz w:val="24"/>
                <w:szCs w:val="24"/>
              </w:rPr>
            </w:pPr>
          </w:p>
          <w:p>
            <w:pPr>
              <w:rPr>
                <w:rFonts w:ascii="仿宋" w:hAnsi="仿宋" w:eastAsia="仿宋" w:cs="宋体"/>
                <w:sz w:val="24"/>
                <w:szCs w:val="24"/>
              </w:rPr>
            </w:pPr>
          </w:p>
          <w:p>
            <w:pPr>
              <w:rPr>
                <w:rFonts w:ascii="仿宋" w:hAnsi="仿宋" w:eastAsia="仿宋" w:cs="宋体"/>
                <w:sz w:val="24"/>
                <w:szCs w:val="24"/>
              </w:rPr>
            </w:pPr>
            <w:r>
              <w:rPr>
                <w:rFonts w:hint="eastAsia" w:ascii="仿宋" w:hAnsi="仿宋" w:eastAsia="仿宋" w:cs="宋体"/>
                <w:sz w:val="24"/>
                <w:szCs w:val="24"/>
              </w:rPr>
              <w:t>评议小组组长签字：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 w:type="dxa"/>
            <w:vMerge w:val="continue"/>
          </w:tcPr>
          <w:p>
            <w:pPr>
              <w:rPr>
                <w:rFonts w:ascii="仿宋" w:hAnsi="仿宋" w:eastAsia="仿宋" w:cs="宋体"/>
                <w:sz w:val="24"/>
                <w:szCs w:val="24"/>
                <w:u w:val="single"/>
              </w:rPr>
            </w:pPr>
          </w:p>
        </w:tc>
        <w:tc>
          <w:tcPr>
            <w:tcW w:w="900" w:type="dxa"/>
            <w:vMerge w:val="continue"/>
          </w:tcPr>
          <w:p>
            <w:pPr>
              <w:rPr>
                <w:rFonts w:ascii="仿宋" w:hAnsi="仿宋" w:eastAsia="仿宋" w:cs="宋体"/>
                <w:sz w:val="24"/>
                <w:szCs w:val="24"/>
              </w:rPr>
            </w:pPr>
          </w:p>
        </w:tc>
        <w:tc>
          <w:tcPr>
            <w:tcW w:w="1991" w:type="dxa"/>
            <w:gridSpan w:val="2"/>
          </w:tcPr>
          <w:p>
            <w:pPr>
              <w:ind w:left="315" w:hanging="315"/>
              <w:rPr>
                <w:rFonts w:ascii="仿宋" w:hAnsi="仿宋" w:eastAsia="仿宋" w:cs="宋体"/>
                <w:sz w:val="24"/>
                <w:szCs w:val="24"/>
              </w:rPr>
            </w:pPr>
            <w:r>
              <w:rPr>
                <w:rFonts w:hint="eastAsia" w:ascii="仿宋" w:hAnsi="仿宋" w:eastAsia="仿宋" w:cs="宋体"/>
                <w:sz w:val="24"/>
                <w:szCs w:val="24"/>
              </w:rPr>
              <w:t>B 家庭经济困难□</w:t>
            </w:r>
          </w:p>
        </w:tc>
        <w:tc>
          <w:tcPr>
            <w:tcW w:w="1216" w:type="dxa"/>
            <w:gridSpan w:val="2"/>
            <w:vMerge w:val="continue"/>
          </w:tcPr>
          <w:p>
            <w:pPr>
              <w:rPr>
                <w:rFonts w:ascii="仿宋" w:hAnsi="仿宋" w:eastAsia="仿宋" w:cs="宋体"/>
                <w:sz w:val="24"/>
                <w:szCs w:val="24"/>
              </w:rPr>
            </w:pPr>
          </w:p>
        </w:tc>
        <w:tc>
          <w:tcPr>
            <w:tcW w:w="5239" w:type="dxa"/>
            <w:gridSpan w:val="6"/>
            <w:vMerge w:val="continue"/>
          </w:tcPr>
          <w:p>
            <w:pPr>
              <w:rPr>
                <w:rFonts w:ascii="仿宋" w:hAnsi="仿宋" w:eastAsia="仿宋" w:cs="宋体"/>
                <w:sz w:val="24"/>
                <w:szCs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468" w:type="dxa"/>
            <w:vMerge w:val="continue"/>
          </w:tcPr>
          <w:p>
            <w:pPr>
              <w:rPr>
                <w:rFonts w:ascii="仿宋" w:hAnsi="仿宋" w:eastAsia="仿宋" w:cs="宋体"/>
                <w:sz w:val="24"/>
                <w:szCs w:val="24"/>
                <w:u w:val="single"/>
              </w:rPr>
            </w:pPr>
          </w:p>
        </w:tc>
        <w:tc>
          <w:tcPr>
            <w:tcW w:w="900" w:type="dxa"/>
            <w:vMerge w:val="continue"/>
          </w:tcPr>
          <w:p>
            <w:pPr>
              <w:rPr>
                <w:rFonts w:ascii="仿宋" w:hAnsi="仿宋" w:eastAsia="仿宋" w:cs="宋体"/>
                <w:sz w:val="24"/>
                <w:szCs w:val="24"/>
              </w:rPr>
            </w:pPr>
          </w:p>
        </w:tc>
        <w:tc>
          <w:tcPr>
            <w:tcW w:w="1991" w:type="dxa"/>
            <w:gridSpan w:val="2"/>
          </w:tcPr>
          <w:p>
            <w:pPr>
              <w:ind w:left="315" w:hanging="315"/>
              <w:rPr>
                <w:rFonts w:ascii="仿宋" w:hAnsi="仿宋" w:eastAsia="仿宋" w:cs="宋体"/>
                <w:sz w:val="24"/>
                <w:szCs w:val="24"/>
              </w:rPr>
            </w:pPr>
            <w:r>
              <w:rPr>
                <w:rFonts w:hint="eastAsia" w:ascii="仿宋" w:hAnsi="仿宋" w:eastAsia="仿宋" w:cs="宋体"/>
                <w:sz w:val="24"/>
                <w:szCs w:val="24"/>
              </w:rPr>
              <w:t>C 家庭经济特殊困难□</w:t>
            </w:r>
          </w:p>
        </w:tc>
        <w:tc>
          <w:tcPr>
            <w:tcW w:w="1216" w:type="dxa"/>
            <w:gridSpan w:val="2"/>
            <w:vMerge w:val="continue"/>
          </w:tcPr>
          <w:p>
            <w:pPr>
              <w:rPr>
                <w:rFonts w:ascii="仿宋" w:hAnsi="仿宋" w:eastAsia="仿宋" w:cs="宋体"/>
                <w:sz w:val="24"/>
                <w:szCs w:val="24"/>
              </w:rPr>
            </w:pPr>
          </w:p>
        </w:tc>
        <w:tc>
          <w:tcPr>
            <w:tcW w:w="5239" w:type="dxa"/>
            <w:gridSpan w:val="6"/>
            <w:vMerge w:val="continue"/>
          </w:tcPr>
          <w:p>
            <w:pPr>
              <w:rPr>
                <w:rFonts w:ascii="仿宋" w:hAnsi="仿宋" w:eastAsia="仿宋" w:cs="宋体"/>
                <w:sz w:val="24"/>
                <w:szCs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468" w:type="dxa"/>
            <w:vMerge w:val="continue"/>
          </w:tcPr>
          <w:p>
            <w:pPr>
              <w:rPr>
                <w:rFonts w:ascii="仿宋" w:hAnsi="仿宋" w:eastAsia="仿宋" w:cs="宋体"/>
                <w:sz w:val="24"/>
                <w:szCs w:val="24"/>
                <w:u w:val="single"/>
              </w:rPr>
            </w:pPr>
          </w:p>
        </w:tc>
        <w:tc>
          <w:tcPr>
            <w:tcW w:w="900" w:type="dxa"/>
            <w:vMerge w:val="continue"/>
          </w:tcPr>
          <w:p>
            <w:pPr>
              <w:rPr>
                <w:rFonts w:ascii="仿宋" w:hAnsi="仿宋" w:eastAsia="仿宋" w:cs="宋体"/>
                <w:sz w:val="24"/>
                <w:szCs w:val="24"/>
              </w:rPr>
            </w:pPr>
          </w:p>
        </w:tc>
        <w:tc>
          <w:tcPr>
            <w:tcW w:w="1991" w:type="dxa"/>
            <w:gridSpan w:val="2"/>
          </w:tcPr>
          <w:p>
            <w:pPr>
              <w:ind w:left="315" w:hanging="315"/>
              <w:rPr>
                <w:rFonts w:ascii="仿宋" w:hAnsi="仿宋" w:eastAsia="仿宋" w:cs="宋体"/>
                <w:sz w:val="24"/>
                <w:szCs w:val="24"/>
              </w:rPr>
            </w:pPr>
            <w:r>
              <w:rPr>
                <w:rFonts w:hint="eastAsia" w:ascii="仿宋" w:hAnsi="仿宋" w:eastAsia="仿宋" w:cs="宋体"/>
                <w:sz w:val="24"/>
                <w:szCs w:val="24"/>
              </w:rPr>
              <w:t>D 家庭经济不困难□</w:t>
            </w:r>
          </w:p>
        </w:tc>
        <w:tc>
          <w:tcPr>
            <w:tcW w:w="1216" w:type="dxa"/>
            <w:gridSpan w:val="2"/>
            <w:vMerge w:val="continue"/>
          </w:tcPr>
          <w:p>
            <w:pPr>
              <w:rPr>
                <w:rFonts w:ascii="仿宋" w:hAnsi="仿宋" w:eastAsia="仿宋" w:cs="宋体"/>
                <w:sz w:val="24"/>
                <w:szCs w:val="24"/>
              </w:rPr>
            </w:pPr>
          </w:p>
        </w:tc>
        <w:tc>
          <w:tcPr>
            <w:tcW w:w="5239" w:type="dxa"/>
            <w:gridSpan w:val="6"/>
            <w:vMerge w:val="continue"/>
          </w:tcPr>
          <w:p>
            <w:pPr>
              <w:rPr>
                <w:rFonts w:ascii="仿宋" w:hAnsi="仿宋" w:eastAsia="仿宋" w:cs="宋体"/>
                <w:sz w:val="24"/>
                <w:szCs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5" w:hRule="atLeast"/>
        </w:trPr>
        <w:tc>
          <w:tcPr>
            <w:tcW w:w="468" w:type="dxa"/>
            <w:vAlign w:val="center"/>
          </w:tcPr>
          <w:p>
            <w:pPr>
              <w:rPr>
                <w:rFonts w:ascii="仿宋" w:hAnsi="仿宋" w:eastAsia="仿宋" w:cs="宋体"/>
                <w:sz w:val="24"/>
                <w:szCs w:val="24"/>
              </w:rPr>
            </w:pPr>
            <w:r>
              <w:rPr>
                <w:rFonts w:hint="eastAsia" w:ascii="仿宋" w:hAnsi="仿宋" w:eastAsia="仿宋" w:cs="宋体"/>
                <w:sz w:val="24"/>
                <w:szCs w:val="24"/>
              </w:rPr>
              <w:t>认定决定</w:t>
            </w:r>
          </w:p>
        </w:tc>
        <w:tc>
          <w:tcPr>
            <w:tcW w:w="900" w:type="dxa"/>
            <w:vAlign w:val="center"/>
          </w:tcPr>
          <w:p>
            <w:pPr>
              <w:jc w:val="center"/>
              <w:rPr>
                <w:rFonts w:hint="eastAsia" w:ascii="仿宋" w:hAnsi="仿宋" w:eastAsia="仿宋" w:cs="宋体"/>
                <w:sz w:val="24"/>
                <w:szCs w:val="24"/>
                <w:lang w:eastAsia="zh-CN"/>
              </w:rPr>
            </w:pPr>
            <w:r>
              <w:rPr>
                <w:rFonts w:hint="eastAsia" w:ascii="仿宋" w:hAnsi="仿宋" w:eastAsia="仿宋" w:cs="宋体"/>
                <w:sz w:val="24"/>
                <w:szCs w:val="24"/>
                <w:lang w:eastAsia="zh-CN"/>
              </w:rPr>
              <w:t>二</w:t>
            </w:r>
          </w:p>
          <w:p>
            <w:pPr>
              <w:jc w:val="center"/>
              <w:rPr>
                <w:rFonts w:hint="eastAsia" w:ascii="仿宋" w:hAnsi="仿宋" w:eastAsia="仿宋" w:cs="宋体"/>
                <w:sz w:val="24"/>
                <w:szCs w:val="24"/>
                <w:lang w:eastAsia="zh-CN"/>
              </w:rPr>
            </w:pPr>
            <w:r>
              <w:rPr>
                <w:rFonts w:hint="eastAsia" w:ascii="仿宋" w:hAnsi="仿宋" w:eastAsia="仿宋" w:cs="宋体"/>
                <w:sz w:val="24"/>
                <w:szCs w:val="24"/>
                <w:lang w:eastAsia="zh-CN"/>
              </w:rPr>
              <w:t>级</w:t>
            </w:r>
          </w:p>
          <w:p>
            <w:pPr>
              <w:jc w:val="center"/>
              <w:rPr>
                <w:rFonts w:ascii="仿宋" w:hAnsi="仿宋" w:eastAsia="仿宋" w:cs="宋体"/>
                <w:sz w:val="24"/>
                <w:szCs w:val="24"/>
              </w:rPr>
            </w:pPr>
            <w:r>
              <w:rPr>
                <w:rFonts w:hint="eastAsia" w:ascii="仿宋" w:hAnsi="仿宋" w:eastAsia="仿宋" w:cs="宋体"/>
                <w:sz w:val="24"/>
                <w:szCs w:val="24"/>
              </w:rPr>
              <w:t>学</w:t>
            </w:r>
          </w:p>
          <w:p>
            <w:pPr>
              <w:jc w:val="center"/>
              <w:rPr>
                <w:rFonts w:hint="eastAsia" w:ascii="仿宋" w:hAnsi="仿宋" w:eastAsia="仿宋" w:cs="宋体"/>
                <w:sz w:val="24"/>
                <w:szCs w:val="24"/>
              </w:rPr>
            </w:pPr>
            <w:r>
              <w:rPr>
                <w:rFonts w:hint="eastAsia" w:ascii="仿宋" w:hAnsi="仿宋" w:eastAsia="仿宋" w:cs="宋体"/>
                <w:sz w:val="24"/>
                <w:szCs w:val="24"/>
              </w:rPr>
              <w:t>院</w:t>
            </w:r>
          </w:p>
          <w:p>
            <w:pPr>
              <w:jc w:val="center"/>
              <w:rPr>
                <w:rFonts w:ascii="仿宋" w:hAnsi="仿宋" w:eastAsia="仿宋" w:cs="宋体"/>
                <w:sz w:val="24"/>
                <w:szCs w:val="24"/>
              </w:rPr>
            </w:pPr>
            <w:r>
              <w:rPr>
                <w:rFonts w:hint="eastAsia" w:ascii="仿宋" w:hAnsi="仿宋" w:eastAsia="仿宋" w:cs="宋体"/>
                <w:sz w:val="24"/>
                <w:szCs w:val="24"/>
              </w:rPr>
              <w:t>意</w:t>
            </w:r>
          </w:p>
          <w:p>
            <w:pPr>
              <w:jc w:val="center"/>
              <w:rPr>
                <w:rFonts w:ascii="仿宋" w:hAnsi="仿宋" w:eastAsia="仿宋" w:cs="宋体"/>
                <w:sz w:val="24"/>
                <w:szCs w:val="24"/>
              </w:rPr>
            </w:pPr>
            <w:r>
              <w:rPr>
                <w:rFonts w:hint="eastAsia" w:ascii="仿宋" w:hAnsi="仿宋" w:eastAsia="仿宋" w:cs="宋体"/>
                <w:sz w:val="24"/>
                <w:szCs w:val="24"/>
              </w:rPr>
              <w:t>见</w:t>
            </w:r>
          </w:p>
        </w:tc>
        <w:tc>
          <w:tcPr>
            <w:tcW w:w="3207" w:type="dxa"/>
            <w:gridSpan w:val="4"/>
            <w:vAlign w:val="center"/>
          </w:tcPr>
          <w:p>
            <w:pPr>
              <w:rPr>
                <w:rFonts w:ascii="仿宋" w:hAnsi="仿宋" w:eastAsia="仿宋" w:cs="宋体"/>
                <w:sz w:val="24"/>
                <w:szCs w:val="24"/>
              </w:rPr>
            </w:pPr>
            <w:r>
              <w:rPr>
                <w:rFonts w:hint="eastAsia" w:ascii="仿宋" w:hAnsi="仿宋" w:eastAsia="仿宋" w:cs="宋体"/>
                <w:sz w:val="24"/>
                <w:szCs w:val="24"/>
              </w:rPr>
              <w:t>经评议小组推荐、本学院认真审核后，</w:t>
            </w:r>
          </w:p>
          <w:p>
            <w:pPr>
              <w:rPr>
                <w:rFonts w:ascii="仿宋" w:hAnsi="仿宋" w:eastAsia="仿宋" w:cs="宋体"/>
                <w:sz w:val="24"/>
                <w:szCs w:val="24"/>
              </w:rPr>
            </w:pPr>
            <w:r>
              <w:rPr>
                <w:rFonts w:hint="eastAsia" w:ascii="仿宋" w:hAnsi="仿宋" w:eastAsia="仿宋" w:cs="宋体"/>
                <w:sz w:val="24"/>
                <w:szCs w:val="24"/>
              </w:rPr>
              <w:t>□同意评议小组意见</w:t>
            </w:r>
          </w:p>
          <w:p>
            <w:pPr>
              <w:rPr>
                <w:rFonts w:ascii="仿宋" w:hAnsi="仿宋" w:eastAsia="仿宋" w:cs="宋体"/>
                <w:sz w:val="24"/>
                <w:szCs w:val="24"/>
              </w:rPr>
            </w:pPr>
            <w:r>
              <w:rPr>
                <w:rFonts w:hint="eastAsia" w:ascii="仿宋" w:hAnsi="仿宋" w:eastAsia="仿宋" w:cs="宋体"/>
                <w:sz w:val="24"/>
                <w:szCs w:val="24"/>
              </w:rPr>
              <w:t>□不同意评议小组意见，调整为</w:t>
            </w:r>
            <w:r>
              <w:rPr>
                <w:rFonts w:hint="eastAsia" w:ascii="仿宋" w:hAnsi="仿宋" w:eastAsia="仿宋" w:cs="宋体"/>
                <w:sz w:val="24"/>
                <w:szCs w:val="24"/>
                <w:u w:val="single"/>
              </w:rPr>
              <w:t xml:space="preserve">               </w:t>
            </w:r>
            <w:r>
              <w:rPr>
                <w:rFonts w:hint="eastAsia" w:ascii="仿宋" w:hAnsi="仿宋" w:eastAsia="仿宋" w:cs="宋体"/>
                <w:sz w:val="24"/>
                <w:szCs w:val="24"/>
              </w:rPr>
              <w:t>。</w:t>
            </w:r>
          </w:p>
          <w:p>
            <w:pPr>
              <w:rPr>
                <w:rFonts w:ascii="仿宋" w:hAnsi="仿宋" w:eastAsia="仿宋" w:cs="宋体"/>
                <w:sz w:val="24"/>
                <w:szCs w:val="24"/>
              </w:rPr>
            </w:pPr>
            <w:r>
              <w:rPr>
                <w:rFonts w:hint="eastAsia" w:ascii="仿宋" w:hAnsi="仿宋" w:eastAsia="仿宋" w:cs="宋体"/>
                <w:sz w:val="24"/>
                <w:szCs w:val="24"/>
              </w:rPr>
              <w:t>工作组组长签字：</w:t>
            </w:r>
          </w:p>
          <w:p>
            <w:pPr>
              <w:ind w:firstLine="105"/>
              <w:rPr>
                <w:rFonts w:ascii="仿宋" w:hAnsi="仿宋" w:eastAsia="仿宋" w:cs="宋体"/>
                <w:sz w:val="24"/>
                <w:szCs w:val="24"/>
              </w:rPr>
            </w:pPr>
            <w:r>
              <w:rPr>
                <w:rFonts w:hint="eastAsia" w:ascii="仿宋" w:hAnsi="仿宋" w:eastAsia="仿宋" w:cs="宋体"/>
                <w:sz w:val="24"/>
                <w:szCs w:val="24"/>
              </w:rPr>
              <w:t xml:space="preserve">           年  月  日</w:t>
            </w:r>
          </w:p>
        </w:tc>
        <w:tc>
          <w:tcPr>
            <w:tcW w:w="894" w:type="dxa"/>
            <w:vAlign w:val="center"/>
          </w:tcPr>
          <w:p>
            <w:pPr>
              <w:rPr>
                <w:rFonts w:ascii="仿宋" w:hAnsi="仿宋" w:eastAsia="仿宋" w:cs="宋体"/>
                <w:sz w:val="24"/>
                <w:szCs w:val="24"/>
              </w:rPr>
            </w:pPr>
            <w:r>
              <w:rPr>
                <w:rFonts w:hint="eastAsia" w:ascii="仿宋" w:hAnsi="仿宋" w:eastAsia="仿宋" w:cs="宋体"/>
                <w:sz w:val="24"/>
                <w:szCs w:val="24"/>
              </w:rPr>
              <w:t>学</w:t>
            </w:r>
            <w:r>
              <w:rPr>
                <w:rFonts w:hint="eastAsia" w:ascii="仿宋" w:hAnsi="仿宋" w:eastAsia="仿宋" w:cs="宋体"/>
                <w:sz w:val="24"/>
                <w:szCs w:val="24"/>
                <w:lang w:eastAsia="zh-CN"/>
              </w:rPr>
              <w:t>校</w:t>
            </w:r>
            <w:r>
              <w:rPr>
                <w:rFonts w:hint="eastAsia" w:ascii="仿宋" w:hAnsi="仿宋" w:eastAsia="仿宋" w:cs="宋体"/>
                <w:sz w:val="24"/>
                <w:szCs w:val="24"/>
              </w:rPr>
              <w:t>学生资助管理中心意</w:t>
            </w:r>
            <w:r>
              <w:rPr>
                <w:rFonts w:hint="eastAsia" w:ascii="仿宋" w:hAnsi="仿宋" w:eastAsia="仿宋" w:cs="宋体"/>
                <w:sz w:val="24"/>
                <w:szCs w:val="24"/>
                <w:lang w:val="en-US" w:eastAsia="zh-CN"/>
              </w:rPr>
              <w:t xml:space="preserve"> </w:t>
            </w:r>
            <w:r>
              <w:rPr>
                <w:rFonts w:hint="eastAsia" w:ascii="仿宋" w:hAnsi="仿宋" w:eastAsia="仿宋" w:cs="宋体"/>
                <w:sz w:val="24"/>
                <w:szCs w:val="24"/>
              </w:rPr>
              <w:t>见</w:t>
            </w:r>
          </w:p>
        </w:tc>
        <w:tc>
          <w:tcPr>
            <w:tcW w:w="4345" w:type="dxa"/>
            <w:gridSpan w:val="5"/>
            <w:vAlign w:val="center"/>
          </w:tcPr>
          <w:p>
            <w:pPr>
              <w:rPr>
                <w:rFonts w:ascii="仿宋" w:hAnsi="仿宋" w:eastAsia="仿宋" w:cs="宋体"/>
                <w:sz w:val="24"/>
                <w:szCs w:val="24"/>
              </w:rPr>
            </w:pPr>
            <w:r>
              <w:rPr>
                <w:rFonts w:hint="eastAsia" w:ascii="仿宋" w:hAnsi="仿宋" w:eastAsia="仿宋" w:cs="宋体"/>
                <w:sz w:val="24"/>
                <w:szCs w:val="24"/>
              </w:rPr>
              <w:t>经学生所在学院提请，本机构认真核实，</w:t>
            </w:r>
          </w:p>
          <w:p>
            <w:pPr>
              <w:rPr>
                <w:rFonts w:ascii="仿宋" w:hAnsi="仿宋" w:eastAsia="仿宋" w:cs="宋体"/>
                <w:sz w:val="24"/>
                <w:szCs w:val="24"/>
              </w:rPr>
            </w:pPr>
            <w:r>
              <w:rPr>
                <w:rFonts w:hint="eastAsia" w:ascii="仿宋" w:hAnsi="仿宋" w:eastAsia="仿宋" w:cs="宋体"/>
                <w:sz w:val="24"/>
                <w:szCs w:val="24"/>
              </w:rPr>
              <w:t>□同意评议小组意见</w:t>
            </w:r>
          </w:p>
          <w:p>
            <w:pPr>
              <w:rPr>
                <w:rFonts w:ascii="仿宋" w:hAnsi="仿宋" w:eastAsia="仿宋" w:cs="宋体"/>
                <w:sz w:val="24"/>
                <w:szCs w:val="24"/>
                <w:u w:val="single"/>
              </w:rPr>
            </w:pPr>
            <w:r>
              <w:rPr>
                <w:rFonts w:hint="eastAsia" w:ascii="仿宋" w:hAnsi="仿宋" w:eastAsia="仿宋" w:cs="宋体"/>
                <w:sz w:val="24"/>
                <w:szCs w:val="24"/>
              </w:rPr>
              <w:t>□不同意评议小组意见，调整为</w:t>
            </w:r>
          </w:p>
          <w:p>
            <w:pPr>
              <w:rPr>
                <w:rFonts w:ascii="仿宋" w:hAnsi="仿宋" w:eastAsia="仿宋" w:cs="宋体"/>
                <w:sz w:val="24"/>
                <w:szCs w:val="24"/>
                <w:u w:val="single"/>
              </w:rPr>
            </w:pPr>
            <w:r>
              <w:rPr>
                <w:rFonts w:hint="eastAsia" w:ascii="仿宋" w:hAnsi="仿宋" w:eastAsia="仿宋" w:cs="宋体"/>
                <w:sz w:val="24"/>
                <w:szCs w:val="24"/>
                <w:u w:val="single"/>
              </w:rPr>
              <w:t xml:space="preserve">                                 </w:t>
            </w:r>
          </w:p>
          <w:p>
            <w:pPr>
              <w:rPr>
                <w:rFonts w:ascii="仿宋" w:hAnsi="仿宋" w:eastAsia="仿宋" w:cs="宋体"/>
                <w:sz w:val="24"/>
                <w:szCs w:val="24"/>
              </w:rPr>
            </w:pPr>
          </w:p>
          <w:p>
            <w:pPr>
              <w:rPr>
                <w:rFonts w:ascii="仿宋" w:hAnsi="仿宋" w:eastAsia="仿宋" w:cs="宋体"/>
                <w:sz w:val="24"/>
                <w:szCs w:val="24"/>
              </w:rPr>
            </w:pPr>
            <w:r>
              <w:rPr>
                <w:rFonts w:hint="eastAsia" w:ascii="仿宋" w:hAnsi="仿宋" w:eastAsia="仿宋" w:cs="宋体"/>
                <w:sz w:val="24"/>
                <w:szCs w:val="24"/>
              </w:rPr>
              <w:t>负责人签字：             年  月  日</w:t>
            </w:r>
          </w:p>
          <w:p>
            <w:pPr>
              <w:ind w:firstLine="2280" w:firstLineChars="950"/>
              <w:rPr>
                <w:rFonts w:ascii="仿宋" w:hAnsi="仿宋" w:eastAsia="仿宋" w:cs="宋体"/>
                <w:sz w:val="24"/>
                <w:szCs w:val="24"/>
              </w:rPr>
            </w:pPr>
            <w:r>
              <w:rPr>
                <w:rFonts w:hint="eastAsia" w:ascii="仿宋" w:hAnsi="仿宋" w:eastAsia="仿宋" w:cs="宋体"/>
                <w:sz w:val="24"/>
                <w:szCs w:val="24"/>
              </w:rPr>
              <w:t>（加盖单位公章）</w:t>
            </w:r>
          </w:p>
        </w:tc>
      </w:tr>
    </w:tbl>
    <w:p>
      <w:pPr>
        <w:rPr>
          <w:rFonts w:ascii="仿宋" w:hAnsi="仿宋" w:eastAsia="仿宋" w:cs="宋体"/>
          <w:sz w:val="24"/>
          <w:szCs w:val="24"/>
          <w:u w:val="single"/>
        </w:rPr>
      </w:pPr>
    </w:p>
    <w:sectPr>
      <w:headerReference r:id="rId3" w:type="default"/>
      <w:headerReference r:id="rId4" w:type="even"/>
      <w:pgSz w:w="11906" w:h="16838"/>
      <w:pgMar w:top="2098" w:right="1474" w:bottom="1984" w:left="1588"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BmMjY5MDU2N2VjM2ZjMjZjYjA2ZjFhZDQ1YWI1MWYifQ=="/>
  </w:docVars>
  <w:rsids>
    <w:rsidRoot w:val="594A69C2"/>
    <w:rsid w:val="00005FD3"/>
    <w:rsid w:val="002511DE"/>
    <w:rsid w:val="003B50DE"/>
    <w:rsid w:val="004F79CB"/>
    <w:rsid w:val="005A5A99"/>
    <w:rsid w:val="005D1160"/>
    <w:rsid w:val="006C3095"/>
    <w:rsid w:val="006E6213"/>
    <w:rsid w:val="006E68AF"/>
    <w:rsid w:val="0085314D"/>
    <w:rsid w:val="008D3752"/>
    <w:rsid w:val="00962D70"/>
    <w:rsid w:val="009D48A6"/>
    <w:rsid w:val="00AB098F"/>
    <w:rsid w:val="00C1414F"/>
    <w:rsid w:val="00C615CE"/>
    <w:rsid w:val="00C70283"/>
    <w:rsid w:val="00C82EFE"/>
    <w:rsid w:val="00CD4B45"/>
    <w:rsid w:val="00E53406"/>
    <w:rsid w:val="00EB7D7D"/>
    <w:rsid w:val="00EC24EF"/>
    <w:rsid w:val="068124A0"/>
    <w:rsid w:val="11877901"/>
    <w:rsid w:val="12342092"/>
    <w:rsid w:val="14182102"/>
    <w:rsid w:val="1A1B3DA1"/>
    <w:rsid w:val="1C4C2E80"/>
    <w:rsid w:val="37FCC346"/>
    <w:rsid w:val="451C5B20"/>
    <w:rsid w:val="49F8165D"/>
    <w:rsid w:val="4CF84987"/>
    <w:rsid w:val="56D56319"/>
    <w:rsid w:val="58D5317F"/>
    <w:rsid w:val="594A69C2"/>
    <w:rsid w:val="631878BD"/>
    <w:rsid w:val="64A66A16"/>
    <w:rsid w:val="6CB3149B"/>
    <w:rsid w:val="7B6333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3"/>
    <w:qFormat/>
    <w:uiPriority w:val="0"/>
    <w:rPr>
      <w:kern w:val="2"/>
      <w:sz w:val="18"/>
      <w:szCs w:val="18"/>
    </w:rPr>
  </w:style>
  <w:style w:type="character" w:customStyle="1" w:styleId="9">
    <w:name w:val="页脚 Char"/>
    <w:basedOn w:val="7"/>
    <w:link w:val="2"/>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7</Pages>
  <Words>2887</Words>
  <Characters>2911</Characters>
  <Lines>26</Lines>
  <Paragraphs>7</Paragraphs>
  <TotalTime>28</TotalTime>
  <ScaleCrop>false</ScaleCrop>
  <LinksUpToDate>false</LinksUpToDate>
  <CharactersWithSpaces>3456</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2022-09-04T16:37:00Z</dcterms:created>
  <dc:creator>星星</dc:creator>
  <cp:lastModifiedBy>小萌</cp:lastModifiedBy>
  <dcterms:modified xsi:type="dcterms:W3CDTF">2022-09-13T03:27:23Z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31196DBC63BE4AAFA50B04C06E216A5D</vt:lpwstr>
  </property>
</Properties>
</file>